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4892E" w14:textId="5342B243" w:rsidR="00D24F81" w:rsidRPr="00D24F81" w:rsidRDefault="00D24F81" w:rsidP="00D24F81">
      <w:pPr>
        <w:pStyle w:val="TdocHeader2"/>
        <w:rPr>
          <w:rFonts w:eastAsia="맑은 고딕" w:cs="Arial"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D24F81">
        <w:rPr>
          <w:rFonts w:eastAsia="Times New Roman" w:cs="Arial"/>
          <w:bCs/>
          <w:sz w:val="24"/>
          <w:szCs w:val="24"/>
          <w:lang w:eastAsia="zh-CN"/>
        </w:rPr>
        <w:t xml:space="preserve">3GPP TSG </w:t>
      </w:r>
      <w:r>
        <w:rPr>
          <w:rFonts w:eastAsia="Times New Roman" w:cs="Arial"/>
          <w:bCs/>
          <w:sz w:val="24"/>
          <w:szCs w:val="24"/>
          <w:lang w:eastAsia="zh-CN"/>
        </w:rPr>
        <w:t>RAN WG1 Meeting #92bis</w:t>
      </w:r>
      <w:r w:rsidRPr="00D24F81">
        <w:rPr>
          <w:rFonts w:eastAsia="Times New Roman" w:cs="Arial"/>
          <w:bCs/>
          <w:sz w:val="24"/>
          <w:szCs w:val="24"/>
          <w:lang w:eastAsia="zh-CN"/>
        </w:rPr>
        <w:tab/>
        <w:t>R1-18</w:t>
      </w:r>
      <w:r>
        <w:rPr>
          <w:rFonts w:eastAsia="맑은 고딕" w:cs="Arial" w:hint="eastAsia"/>
          <w:bCs/>
          <w:sz w:val="24"/>
          <w:szCs w:val="24"/>
          <w:lang w:eastAsia="ko-KR"/>
        </w:rPr>
        <w:t>0</w:t>
      </w:r>
      <w:r w:rsidR="000A20D1">
        <w:rPr>
          <w:rFonts w:eastAsia="맑은 고딕" w:cs="Arial" w:hint="eastAsia"/>
          <w:bCs/>
          <w:sz w:val="24"/>
          <w:szCs w:val="24"/>
          <w:lang w:eastAsia="ko-KR"/>
        </w:rPr>
        <w:t>45</w:t>
      </w:r>
      <w:r>
        <w:rPr>
          <w:rFonts w:eastAsia="맑은 고딕" w:cs="Arial" w:hint="eastAsia"/>
          <w:bCs/>
          <w:sz w:val="24"/>
          <w:szCs w:val="24"/>
          <w:lang w:eastAsia="ko-KR"/>
        </w:rPr>
        <w:t>1</w:t>
      </w:r>
      <w:r w:rsidR="000A20D1">
        <w:rPr>
          <w:rFonts w:eastAsia="맑은 고딕" w:cs="Arial" w:hint="eastAsia"/>
          <w:bCs/>
          <w:sz w:val="24"/>
          <w:szCs w:val="24"/>
          <w:lang w:eastAsia="ko-KR"/>
        </w:rPr>
        <w:t>3</w:t>
      </w:r>
    </w:p>
    <w:p w14:paraId="7D146E6B" w14:textId="7E7F81D3" w:rsidR="00386965" w:rsidRDefault="00D24F81" w:rsidP="00D24F81">
      <w:pPr>
        <w:pStyle w:val="TdocHeader2"/>
        <w:rPr>
          <w:rFonts w:eastAsia="맑은 고딕"/>
          <w:sz w:val="22"/>
          <w:lang w:val="en-US" w:eastAsia="ko-KR"/>
        </w:rPr>
      </w:pPr>
      <w:proofErr w:type="spellStart"/>
      <w:r w:rsidRPr="00D24F81">
        <w:rPr>
          <w:rFonts w:eastAsia="Times New Roman" w:cs="Arial"/>
          <w:bCs/>
          <w:sz w:val="24"/>
          <w:szCs w:val="24"/>
          <w:lang w:eastAsia="zh-CN"/>
        </w:rPr>
        <w:t>Sanya</w:t>
      </w:r>
      <w:proofErr w:type="spellEnd"/>
      <w:r w:rsidRPr="00D24F81">
        <w:rPr>
          <w:rFonts w:eastAsia="Times New Roman" w:cs="Arial"/>
          <w:bCs/>
          <w:sz w:val="24"/>
          <w:szCs w:val="24"/>
          <w:lang w:eastAsia="zh-CN"/>
        </w:rPr>
        <w:t xml:space="preserve">, China, April 16th – 20th, 2018 </w:t>
      </w:r>
      <w:r w:rsidR="00983E69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4276948A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B47CB6">
        <w:rPr>
          <w:rFonts w:hint="eastAsia"/>
          <w:sz w:val="22"/>
          <w:lang w:val="en-US" w:eastAsia="ko-KR"/>
        </w:rPr>
        <w:t>6.2.</w:t>
      </w:r>
      <w:r w:rsidR="00D24F81">
        <w:rPr>
          <w:rFonts w:hint="eastAsia"/>
          <w:sz w:val="22"/>
          <w:lang w:val="en-US" w:eastAsia="ko-KR"/>
        </w:rPr>
        <w:t>5</w:t>
      </w:r>
      <w:r w:rsidR="00B47CB6">
        <w:rPr>
          <w:rFonts w:hint="eastAsia"/>
          <w:sz w:val="22"/>
          <w:lang w:val="en-US" w:eastAsia="ko-KR"/>
        </w:rPr>
        <w:t>.</w:t>
      </w:r>
      <w:r w:rsidR="000A20D1">
        <w:rPr>
          <w:rFonts w:hint="eastAsia"/>
          <w:sz w:val="22"/>
          <w:lang w:val="en-US" w:eastAsia="ko-KR"/>
        </w:rPr>
        <w:t>3</w:t>
      </w:r>
      <w:r w:rsidR="00B47CB6">
        <w:rPr>
          <w:rFonts w:hint="eastAsia"/>
          <w:sz w:val="22"/>
          <w:lang w:val="en-US" w:eastAsia="ko-KR"/>
        </w:rPr>
        <w:t>.</w:t>
      </w:r>
      <w:r w:rsidR="000A20D1">
        <w:rPr>
          <w:rFonts w:hint="eastAsia"/>
          <w:sz w:val="22"/>
          <w:lang w:val="en-US" w:eastAsia="ko-KR"/>
        </w:rPr>
        <w:t>1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554228C1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3B3780">
        <w:rPr>
          <w:rFonts w:hint="eastAsia"/>
          <w:sz w:val="22"/>
          <w:lang w:val="en-US" w:eastAsia="ko-KR"/>
        </w:rPr>
        <w:t>Discussion</w:t>
      </w:r>
      <w:r w:rsidR="007B4294">
        <w:rPr>
          <w:rFonts w:hint="eastAsia"/>
          <w:sz w:val="22"/>
          <w:lang w:val="en-US" w:eastAsia="ko-KR"/>
        </w:rPr>
        <w:t xml:space="preserve"> </w:t>
      </w:r>
      <w:r w:rsidR="000A20D1">
        <w:rPr>
          <w:rFonts w:hint="eastAsia"/>
          <w:sz w:val="22"/>
          <w:lang w:val="en-US" w:eastAsia="ko-KR"/>
        </w:rPr>
        <w:t>on transparent transmit diversity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60DA3AF9" w14:textId="79F8E395" w:rsidR="00565B1B" w:rsidRPr="00277F59" w:rsidRDefault="00565B1B" w:rsidP="00F7723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bookmarkStart w:id="4" w:name="_Ref174151459"/>
      <w:bookmarkStart w:id="5" w:name="_Ref189809556"/>
      <w:r w:rsidRPr="00277F59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In RAN1 #</w:t>
      </w:r>
      <w:r w:rsidR="0076794D" w:rsidRPr="00277F59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9</w:t>
      </w:r>
      <w:r w:rsidR="00D24F81" w:rsidRPr="00277F59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2</w:t>
      </w:r>
      <w:r w:rsidRPr="00277F59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, the following </w:t>
      </w:r>
      <w:r w:rsidR="009D40A0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conclusion</w:t>
      </w:r>
      <w:r w:rsidR="0076794D" w:rsidRPr="00277F59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which </w:t>
      </w:r>
      <w:r w:rsidR="009D40A0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is </w:t>
      </w:r>
      <w:r w:rsidR="0076794D" w:rsidRPr="00277F59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relevant to </w:t>
      </w:r>
      <w:r w:rsidR="000A20D1" w:rsidRPr="00277F59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transmit diversity </w:t>
      </w:r>
      <w:r w:rsidR="009D40A0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was</w:t>
      </w:r>
      <w:r w:rsidRPr="00277F59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made:</w:t>
      </w:r>
    </w:p>
    <w:p w14:paraId="46ABA927" w14:textId="77777777" w:rsidR="000A20D1" w:rsidRPr="00277F59" w:rsidRDefault="000A20D1" w:rsidP="000A20D1">
      <w:pPr>
        <w:rPr>
          <w:rFonts w:ascii="Times New Roman" w:hAnsi="Times New Roman"/>
          <w:b/>
          <w:sz w:val="22"/>
          <w:szCs w:val="22"/>
          <w:u w:val="single"/>
          <w:lang w:eastAsia="x-none"/>
        </w:rPr>
      </w:pPr>
      <w:r w:rsidRPr="00277F59">
        <w:rPr>
          <w:rFonts w:ascii="Times New Roman" w:hAnsi="Times New Roman"/>
          <w:b/>
          <w:sz w:val="22"/>
          <w:szCs w:val="22"/>
          <w:u w:val="single"/>
          <w:lang w:eastAsia="x-none"/>
        </w:rPr>
        <w:t xml:space="preserve">Conclusion: </w:t>
      </w:r>
    </w:p>
    <w:p w14:paraId="42850DB7" w14:textId="77777777" w:rsidR="000A20D1" w:rsidRPr="00277F59" w:rsidRDefault="000A20D1" w:rsidP="000A20D1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  <w:lang w:eastAsia="x-none"/>
        </w:rPr>
      </w:pPr>
      <w:r w:rsidRPr="00277F59">
        <w:rPr>
          <w:rFonts w:ascii="Times New Roman" w:hAnsi="Times New Roman"/>
          <w:sz w:val="22"/>
          <w:szCs w:val="22"/>
          <w:lang w:eastAsia="x-none"/>
        </w:rPr>
        <w:t xml:space="preserve">There is not consensus to confirm the working assumption to adopt non-transparent </w:t>
      </w:r>
      <w:proofErr w:type="spellStart"/>
      <w:r w:rsidRPr="00277F59">
        <w:rPr>
          <w:rFonts w:ascii="Times New Roman" w:hAnsi="Times New Roman"/>
          <w:sz w:val="22"/>
          <w:szCs w:val="22"/>
          <w:lang w:eastAsia="x-none"/>
        </w:rPr>
        <w:t>tx</w:t>
      </w:r>
      <w:proofErr w:type="spellEnd"/>
      <w:r w:rsidRPr="00277F59">
        <w:rPr>
          <w:rFonts w:ascii="Times New Roman" w:hAnsi="Times New Roman"/>
          <w:sz w:val="22"/>
          <w:szCs w:val="22"/>
          <w:lang w:eastAsia="x-none"/>
        </w:rPr>
        <w:t xml:space="preserve"> diversity, due to concerns on the impact on Rel-14 UEs with IRC receivers</w:t>
      </w:r>
    </w:p>
    <w:p w14:paraId="056C0970" w14:textId="77777777" w:rsidR="000A20D1" w:rsidRPr="00277F59" w:rsidRDefault="000A20D1" w:rsidP="000A20D1">
      <w:pPr>
        <w:numPr>
          <w:ilvl w:val="0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  <w:lang w:eastAsia="x-none"/>
        </w:rPr>
      </w:pPr>
      <w:r w:rsidRPr="00277F59">
        <w:rPr>
          <w:rFonts w:ascii="Times New Roman" w:hAnsi="Times New Roman"/>
          <w:sz w:val="22"/>
          <w:szCs w:val="22"/>
          <w:lang w:eastAsia="x-none"/>
        </w:rPr>
        <w:t xml:space="preserve">Can consider further at RAN1#92bis whether the same SD-CDD scheme as PSCCH can be applied to PSSCH. </w:t>
      </w:r>
    </w:p>
    <w:p w14:paraId="1CB2CD01" w14:textId="77777777" w:rsidR="000A20D1" w:rsidRPr="00277F59" w:rsidRDefault="000A20D1" w:rsidP="000A20D1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  <w:lang w:eastAsia="x-none"/>
        </w:rPr>
      </w:pPr>
      <w:r w:rsidRPr="00277F59">
        <w:rPr>
          <w:rFonts w:ascii="Times New Roman" w:hAnsi="Times New Roman"/>
          <w:sz w:val="22"/>
          <w:szCs w:val="22"/>
          <w:lang w:eastAsia="x-none"/>
        </w:rPr>
        <w:t>FFS whether there is any spec impact (e.g. depending on choice of delay value(s))</w:t>
      </w:r>
    </w:p>
    <w:p w14:paraId="126F6580" w14:textId="77777777" w:rsidR="000A20D1" w:rsidRPr="00277F59" w:rsidRDefault="000A20D1" w:rsidP="000A20D1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  <w:lang w:eastAsia="x-none"/>
        </w:rPr>
      </w:pPr>
      <w:r w:rsidRPr="00277F59">
        <w:rPr>
          <w:rFonts w:ascii="Times New Roman" w:hAnsi="Times New Roman"/>
          <w:sz w:val="22"/>
          <w:szCs w:val="22"/>
          <w:lang w:eastAsia="x-none"/>
        </w:rPr>
        <w:t>Check CDD performance at different UE speeds</w:t>
      </w:r>
    </w:p>
    <w:p w14:paraId="56959393" w14:textId="77777777" w:rsidR="000A20D1" w:rsidRPr="00277F59" w:rsidRDefault="000A20D1" w:rsidP="000A20D1">
      <w:pPr>
        <w:numPr>
          <w:ilvl w:val="1"/>
          <w:numId w:val="1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  <w:lang w:eastAsia="x-none"/>
        </w:rPr>
      </w:pPr>
      <w:r w:rsidRPr="00277F59">
        <w:rPr>
          <w:rFonts w:ascii="Times New Roman" w:hAnsi="Times New Roman"/>
          <w:sz w:val="22"/>
          <w:szCs w:val="22"/>
          <w:lang w:eastAsia="x-none"/>
        </w:rPr>
        <w:t>Evaluations should use practical CFO estimation</w:t>
      </w:r>
    </w:p>
    <w:p w14:paraId="63E358AC" w14:textId="77777777" w:rsidR="00770ADC" w:rsidRPr="00651E7E" w:rsidRDefault="00770ADC" w:rsidP="00F77236">
      <w:pPr>
        <w:rPr>
          <w:rFonts w:ascii="Times New Roman" w:eastAsia="맑은 고딕" w:hAnsi="Times New Roman"/>
          <w:iCs/>
          <w:sz w:val="22"/>
          <w:lang w:eastAsia="ko-KR"/>
        </w:rPr>
      </w:pPr>
    </w:p>
    <w:p w14:paraId="72252DC2" w14:textId="6602B77C" w:rsidR="00460907" w:rsidRPr="00196BA5" w:rsidRDefault="001D7B73" w:rsidP="00196BA5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3EE9F7B6" w14:textId="03DFBD0C" w:rsidR="00DA105B" w:rsidRDefault="00DA105B" w:rsidP="002E6D71">
      <w:pPr>
        <w:pStyle w:val="LGTdoc"/>
        <w:spacing w:before="100" w:beforeAutospacing="1" w:afterAutospacing="1"/>
        <w:rPr>
          <w:rFonts w:eastAsia="맑은 고딕" w:hint="eastAsia"/>
          <w:iCs/>
          <w:lang w:val="en-US"/>
        </w:rPr>
      </w:pPr>
      <w:r w:rsidRPr="00DA105B">
        <w:rPr>
          <w:rFonts w:eastAsia="맑은 고딕"/>
          <w:iCs/>
          <w:lang w:val="en-US"/>
        </w:rPr>
        <w:t xml:space="preserve">In SD-CDD, the frequency response of the </w:t>
      </w:r>
      <w:proofErr w:type="spellStart"/>
      <w:r w:rsidRPr="00DA105B">
        <w:rPr>
          <w:rFonts w:eastAsia="맑은 고딕"/>
          <w:iCs/>
          <w:lang w:val="en-US"/>
        </w:rPr>
        <w:t>i-th</w:t>
      </w:r>
      <w:proofErr w:type="spellEnd"/>
      <w:r w:rsidRPr="00DA105B">
        <w:rPr>
          <w:rFonts w:eastAsia="맑은 고딕"/>
          <w:iCs/>
          <w:lang w:val="en-US"/>
        </w:rPr>
        <w:t xml:space="preserve"> subcarrier changes as </w:t>
      </w:r>
      <m:oMath>
        <m:sSup>
          <m:sSupPr>
            <m:ctrlPr>
              <w:rPr>
                <w:rFonts w:ascii="Cambria Math" w:eastAsia="Cambria Math" w:hAnsi="Cambria Math"/>
                <w:sz w:val="24"/>
              </w:rPr>
            </m:ctrlPr>
          </m:sSupPr>
          <m:e>
            <m:r>
              <w:rPr>
                <w:rFonts w:ascii="Cambria Math" w:eastAsia="Cambria Math" w:hAnsi="Cambria Math"/>
                <w:sz w:val="24"/>
              </w:rPr>
              <m:t>e</m:t>
            </m:r>
          </m:e>
          <m:sup>
            <m:r>
              <w:rPr>
                <w:rFonts w:ascii="Cambria Math" w:eastAsia="Cambria Math" w:hAnsi="Cambria Math"/>
                <w:sz w:val="24"/>
              </w:rPr>
              <m:t>j∙</m:t>
            </m:r>
            <m:f>
              <m:fPr>
                <m:ctrlPr>
                  <w:rPr>
                    <w:rFonts w:ascii="Cambria Math" w:eastAsia="Cambria Math" w:hAnsi="Cambria Math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  <w:sz w:val="24"/>
                  </w:rPr>
                  <m:t>2πθi</m:t>
                </m:r>
              </m:num>
              <m:den>
                <m:sSub>
                  <m:sSubPr>
                    <m:ctrlPr>
                      <w:rPr>
                        <w:rFonts w:ascii="Cambria Math" w:eastAsia="Cambria Math" w:hAnsi="Cambria Math" w:cs="Cambria Math"/>
                        <w:sz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FFT</m:t>
                    </m:r>
                  </m:sub>
                </m:sSub>
              </m:den>
            </m:f>
          </m:sup>
        </m:sSup>
      </m:oMath>
      <w:r>
        <w:rPr>
          <w:rFonts w:eastAsia="맑은 고딕" w:hint="eastAsia"/>
          <w:sz w:val="24"/>
        </w:rPr>
        <w:t xml:space="preserve"> </w:t>
      </w:r>
      <w:r w:rsidRPr="00DA105B">
        <w:rPr>
          <w:rFonts w:eastAsia="맑은 고딕"/>
          <w:iCs/>
          <w:lang w:val="en-US"/>
        </w:rPr>
        <w:t xml:space="preserve">according to the delay </w:t>
      </w:r>
      <w:proofErr w:type="gramStart"/>
      <w:r w:rsidRPr="00DA105B">
        <w:rPr>
          <w:rFonts w:eastAsia="맑은 고딕"/>
          <w:iCs/>
          <w:lang w:val="en-US"/>
        </w:rPr>
        <w:t>value</w:t>
      </w:r>
      <w:r w:rsidR="002E6D71">
        <w:rPr>
          <w:rFonts w:eastAsia="맑은 고딕" w:hint="eastAsia"/>
          <w:iCs/>
          <w:lang w:val="en-US"/>
        </w:rPr>
        <w:t xml:space="preserve"> </w:t>
      </w:r>
      <w:proofErr w:type="gramEnd"/>
      <m:oMath>
        <m:r>
          <m:rPr>
            <m:sty m:val="p"/>
          </m:rPr>
          <w:rPr>
            <w:rFonts w:ascii="Cambria Math" w:eastAsia="맑은 고딕" w:hAnsi="Cambria Math"/>
            <w:lang w:val="en-US"/>
          </w:rPr>
          <m:t>θ</m:t>
        </m:r>
      </m:oMath>
      <w:r w:rsidRPr="00DA105B">
        <w:rPr>
          <w:rFonts w:eastAsia="맑은 고딕"/>
          <w:iCs/>
          <w:lang w:val="en-US"/>
        </w:rPr>
        <w:t>.</w:t>
      </w:r>
      <w:r w:rsidR="002E6D71">
        <w:rPr>
          <w:rFonts w:eastAsia="맑은 고딕" w:hint="eastAsia"/>
          <w:iCs/>
          <w:lang w:val="en-US"/>
        </w:rPr>
        <w:t xml:space="preserve"> </w:t>
      </w:r>
      <w:r w:rsidR="002E6D71" w:rsidRPr="002E6D71">
        <w:rPr>
          <w:rFonts w:eastAsia="맑은 고딕"/>
          <w:iCs/>
          <w:lang w:val="en-US"/>
        </w:rPr>
        <w:t>The factors that can influence the perfo</w:t>
      </w:r>
      <w:r w:rsidR="002E6D71">
        <w:rPr>
          <w:rFonts w:eastAsia="맑은 고딕"/>
          <w:iCs/>
          <w:lang w:val="en-US"/>
        </w:rPr>
        <w:t>rmance of SD-CDD are as follows</w:t>
      </w:r>
      <w:r w:rsidR="002E6D71">
        <w:rPr>
          <w:rFonts w:eastAsia="맑은 고딕" w:hint="eastAsia"/>
          <w:iCs/>
          <w:lang w:val="en-US"/>
        </w:rPr>
        <w:t>:</w:t>
      </w:r>
    </w:p>
    <w:p w14:paraId="6E27E9AC" w14:textId="5FF7EEEF" w:rsidR="00DA105B" w:rsidRPr="00896338" w:rsidRDefault="00DA105B" w:rsidP="00896338">
      <w:pPr>
        <w:pStyle w:val="LGTdoc"/>
        <w:numPr>
          <w:ilvl w:val="0"/>
          <w:numId w:val="20"/>
        </w:numPr>
        <w:spacing w:before="100" w:beforeAutospacing="1" w:afterAutospacing="1"/>
        <w:rPr>
          <w:rFonts w:eastAsia="맑은 고딕" w:hint="eastAsia"/>
          <w:iCs/>
          <w:lang w:val="en-US"/>
        </w:rPr>
      </w:pPr>
      <w:r w:rsidRPr="00896338">
        <w:rPr>
          <w:rFonts w:eastAsia="맑은 고딕"/>
          <w:iCs/>
          <w:lang w:val="en-US"/>
        </w:rPr>
        <w:t>D</w:t>
      </w:r>
      <w:r w:rsidRPr="00896338">
        <w:rPr>
          <w:rFonts w:eastAsia="맑은 고딕" w:hint="eastAsia"/>
          <w:iCs/>
          <w:lang w:val="en-US"/>
        </w:rPr>
        <w:t xml:space="preserve">elay spread: </w:t>
      </w:r>
      <w:r w:rsidR="00896338" w:rsidRPr="00896338">
        <w:rPr>
          <w:rFonts w:eastAsia="맑은 고딕"/>
          <w:iCs/>
          <w:lang w:val="en-US"/>
        </w:rPr>
        <w:t>If the delay spread is small and the frequency response is flat, the frequency diversity can be increased by increasing theta of the CDD.</w:t>
      </w:r>
    </w:p>
    <w:p w14:paraId="0F94D971" w14:textId="306656A9" w:rsidR="00DA105B" w:rsidRDefault="00DA105B" w:rsidP="00896338">
      <w:pPr>
        <w:pStyle w:val="LGTdoc"/>
        <w:numPr>
          <w:ilvl w:val="0"/>
          <w:numId w:val="20"/>
        </w:numPr>
        <w:spacing w:before="100" w:beforeAutospacing="1" w:afterAutospacing="1"/>
        <w:rPr>
          <w:rFonts w:eastAsia="맑은 고딕" w:hint="eastAsia"/>
          <w:iCs/>
          <w:lang w:val="en-US"/>
        </w:rPr>
      </w:pPr>
      <w:r>
        <w:rPr>
          <w:rFonts w:eastAsia="맑은 고딕" w:hint="eastAsia"/>
          <w:iCs/>
          <w:lang w:val="en-US"/>
        </w:rPr>
        <w:t xml:space="preserve">Allocated RB size: </w:t>
      </w:r>
      <w:r w:rsidR="00896338" w:rsidRPr="00896338">
        <w:rPr>
          <w:rFonts w:eastAsia="맑은 고딕"/>
          <w:iCs/>
          <w:lang w:val="en-US"/>
        </w:rPr>
        <w:t>When the size of the allocated RB is small, the gain of the SD-CDD may be small because the variation of the frequency response is small in the entire allocated RB even if the theta is increased.</w:t>
      </w:r>
    </w:p>
    <w:p w14:paraId="74FC092F" w14:textId="1D585526" w:rsidR="00DA105B" w:rsidRPr="001B05F3" w:rsidRDefault="00DA105B" w:rsidP="001B05F3">
      <w:pPr>
        <w:pStyle w:val="LGTdoc"/>
        <w:numPr>
          <w:ilvl w:val="0"/>
          <w:numId w:val="20"/>
        </w:numPr>
        <w:spacing w:before="100" w:beforeAutospacing="1" w:afterAutospacing="1"/>
        <w:rPr>
          <w:rFonts w:eastAsia="맑은 고딕" w:hint="eastAsia"/>
          <w:iCs/>
          <w:lang w:val="en-US"/>
        </w:rPr>
      </w:pPr>
      <w:r w:rsidRPr="001B05F3">
        <w:rPr>
          <w:rFonts w:eastAsia="맑은 고딕" w:hint="eastAsia"/>
          <w:iCs/>
          <w:lang w:val="en-US"/>
        </w:rPr>
        <w:t>UE speed/</w:t>
      </w:r>
      <w:r w:rsidRPr="001B05F3">
        <w:rPr>
          <w:rFonts w:eastAsia="맑은 고딕"/>
          <w:iCs/>
          <w:lang w:val="en-US"/>
        </w:rPr>
        <w:t>Doppler</w:t>
      </w:r>
      <w:r w:rsidRPr="001B05F3">
        <w:rPr>
          <w:rFonts w:eastAsia="맑은 고딕" w:hint="eastAsia"/>
          <w:iCs/>
          <w:lang w:val="en-US"/>
        </w:rPr>
        <w:t xml:space="preserve"> spread: </w:t>
      </w:r>
      <w:r w:rsidR="001B05F3" w:rsidRPr="001B05F3">
        <w:rPr>
          <w:rFonts w:eastAsia="맑은 고딕"/>
          <w:iCs/>
          <w:lang w:val="en-US"/>
        </w:rPr>
        <w:t xml:space="preserve">The frequency diversity gain of the SD-CDD can be reduced when the UE moves at a high speed. It is not desirable to determine whether to apply SD-CDD according to the absolute </w:t>
      </w:r>
      <w:r w:rsidR="001B05F3">
        <w:rPr>
          <w:rFonts w:eastAsia="맑은 고딕"/>
          <w:iCs/>
          <w:lang w:val="en-US"/>
        </w:rPr>
        <w:t xml:space="preserve">speed since the entire </w:t>
      </w:r>
      <w:r w:rsidR="001B05F3">
        <w:rPr>
          <w:rFonts w:eastAsia="맑은 고딕" w:hint="eastAsia"/>
          <w:iCs/>
          <w:lang w:val="en-US"/>
        </w:rPr>
        <w:t>D</w:t>
      </w:r>
      <w:r w:rsidR="001B05F3" w:rsidRPr="001B05F3">
        <w:rPr>
          <w:rFonts w:eastAsia="맑은 고딕"/>
          <w:iCs/>
          <w:lang w:val="en-US"/>
        </w:rPr>
        <w:t xml:space="preserve">oppler spread is determined by the relative speed with respect to the other </w:t>
      </w:r>
      <w:r w:rsidR="001B05F3">
        <w:rPr>
          <w:rFonts w:eastAsia="맑은 고딕" w:hint="eastAsia"/>
          <w:iCs/>
          <w:lang w:val="en-US"/>
        </w:rPr>
        <w:t>UEs</w:t>
      </w:r>
      <w:r w:rsidR="001B05F3" w:rsidRPr="001B05F3">
        <w:rPr>
          <w:rFonts w:eastAsia="맑은 고딕"/>
          <w:iCs/>
          <w:lang w:val="en-US"/>
        </w:rPr>
        <w:t xml:space="preserve"> rather than the absolute speed of the </w:t>
      </w:r>
      <w:r w:rsidR="001B05F3">
        <w:rPr>
          <w:rFonts w:eastAsia="맑은 고딕" w:hint="eastAsia"/>
          <w:iCs/>
          <w:lang w:val="en-US"/>
        </w:rPr>
        <w:t>UE</w:t>
      </w:r>
      <w:r w:rsidR="001B05F3" w:rsidRPr="001B05F3">
        <w:rPr>
          <w:rFonts w:eastAsia="맑은 고딕"/>
          <w:iCs/>
          <w:lang w:val="en-US"/>
        </w:rPr>
        <w:t>.</w:t>
      </w:r>
    </w:p>
    <w:p w14:paraId="2485DF21" w14:textId="15522754" w:rsidR="00DA105B" w:rsidRPr="004A2E82" w:rsidRDefault="00DA105B" w:rsidP="004A2E82">
      <w:pPr>
        <w:pStyle w:val="LGTdoc"/>
        <w:numPr>
          <w:ilvl w:val="0"/>
          <w:numId w:val="20"/>
        </w:numPr>
        <w:spacing w:before="100" w:beforeAutospacing="1" w:afterAutospacing="1"/>
        <w:rPr>
          <w:rFonts w:eastAsia="맑은 고딕" w:hint="eastAsia"/>
          <w:iCs/>
          <w:lang w:val="en-US"/>
        </w:rPr>
      </w:pPr>
      <w:r w:rsidRPr="00B64FDD">
        <w:rPr>
          <w:rFonts w:eastAsia="맑은 고딕" w:hint="eastAsia"/>
          <w:iCs/>
          <w:lang w:val="en-US"/>
        </w:rPr>
        <w:t xml:space="preserve">Unicast/multicast: </w:t>
      </w:r>
      <w:r w:rsidR="001B05F3" w:rsidRPr="00B64FDD">
        <w:rPr>
          <w:rFonts w:eastAsia="맑은 고딕"/>
          <w:iCs/>
          <w:lang w:val="en-US"/>
        </w:rPr>
        <w:t xml:space="preserve">In case of </w:t>
      </w:r>
      <w:r w:rsidR="001B05F3" w:rsidRPr="00B64FDD">
        <w:rPr>
          <w:rFonts w:eastAsia="맑은 고딕" w:hint="eastAsia"/>
          <w:iCs/>
          <w:lang w:val="en-US"/>
        </w:rPr>
        <w:t>u</w:t>
      </w:r>
      <w:r w:rsidR="001B05F3" w:rsidRPr="00B64FDD">
        <w:rPr>
          <w:rFonts w:eastAsia="맑은 고딕"/>
          <w:iCs/>
          <w:lang w:val="en-US"/>
        </w:rPr>
        <w:t xml:space="preserve">nicast, it is possible to measure the channel state with other specific </w:t>
      </w:r>
      <w:r w:rsidR="001B05F3" w:rsidRPr="00B64FDD">
        <w:rPr>
          <w:rFonts w:eastAsia="맑은 고딕" w:hint="eastAsia"/>
          <w:iCs/>
          <w:lang w:val="en-US"/>
        </w:rPr>
        <w:t>UE</w:t>
      </w:r>
      <w:r w:rsidR="001B05F3" w:rsidRPr="00B64FDD">
        <w:rPr>
          <w:rFonts w:eastAsia="맑은 고딕"/>
          <w:iCs/>
          <w:lang w:val="en-US"/>
        </w:rPr>
        <w:t xml:space="preserve"> and derive optimal </w:t>
      </w:r>
      <m:oMath>
        <m:r>
          <m:rPr>
            <m:sty m:val="p"/>
          </m:rPr>
          <w:rPr>
            <w:rFonts w:ascii="Cambria Math" w:eastAsia="맑은 고딕" w:hAnsi="Cambria Math"/>
            <w:lang w:val="en-US"/>
          </w:rPr>
          <m:t>θ</m:t>
        </m:r>
      </m:oMath>
      <w:r w:rsidR="001B05F3" w:rsidRPr="00B64FDD">
        <w:rPr>
          <w:rFonts w:eastAsia="맑은 고딕"/>
          <w:iCs/>
          <w:lang w:val="en-US"/>
        </w:rPr>
        <w:t xml:space="preserve"> value</w:t>
      </w:r>
      <w:r w:rsidR="001B05F3" w:rsidRPr="00B64FDD">
        <w:rPr>
          <w:rFonts w:eastAsia="맑은 고딕" w:hint="eastAsia"/>
          <w:iCs/>
          <w:lang w:val="en-US"/>
        </w:rPr>
        <w:t xml:space="preserve"> based on channel reciprocity</w:t>
      </w:r>
      <w:r w:rsidR="001B05F3" w:rsidRPr="00B64FDD">
        <w:rPr>
          <w:rFonts w:eastAsia="맑은 고딕"/>
          <w:iCs/>
          <w:lang w:val="en-US"/>
        </w:rPr>
        <w:t>. However, in case of multicast,</w:t>
      </w:r>
      <w:r w:rsidR="001B05F3" w:rsidRPr="00B64FDD">
        <w:rPr>
          <w:rFonts w:eastAsia="맑은 고딕" w:hint="eastAsia"/>
          <w:iCs/>
          <w:lang w:val="en-US"/>
        </w:rPr>
        <w:t xml:space="preserve"> r</w:t>
      </w:r>
      <w:r w:rsidR="001B05F3" w:rsidRPr="00B64FDD">
        <w:rPr>
          <w:rFonts w:eastAsia="맑은 고딕"/>
          <w:iCs/>
          <w:lang w:val="en-US"/>
        </w:rPr>
        <w:t xml:space="preserve">ather than optimizing performance with a particular </w:t>
      </w:r>
      <w:r w:rsidR="001B05F3" w:rsidRPr="00B64FDD">
        <w:rPr>
          <w:rFonts w:eastAsia="맑은 고딕" w:hint="eastAsia"/>
          <w:iCs/>
          <w:lang w:val="en-US"/>
        </w:rPr>
        <w:t>UE</w:t>
      </w:r>
      <w:r w:rsidR="001B05F3" w:rsidRPr="00B64FDD">
        <w:rPr>
          <w:rFonts w:eastAsia="맑은 고딕"/>
          <w:iCs/>
          <w:lang w:val="en-US"/>
        </w:rPr>
        <w:t xml:space="preserve">, </w:t>
      </w:r>
      <m:oMath>
        <m:r>
          <m:rPr>
            <m:sty m:val="p"/>
          </m:rPr>
          <w:rPr>
            <w:rFonts w:ascii="Cambria Math" w:eastAsia="맑은 고딕" w:hAnsi="Cambria Math"/>
            <w:lang w:val="en-US"/>
          </w:rPr>
          <m:t>θ</m:t>
        </m:r>
      </m:oMath>
      <w:r w:rsidR="001B05F3" w:rsidRPr="00B64FDD">
        <w:rPr>
          <w:rFonts w:eastAsia="맑은 고딕"/>
          <w:iCs/>
          <w:lang w:val="en-US"/>
        </w:rPr>
        <w:t xml:space="preserve"> should be </w:t>
      </w:r>
      <w:r w:rsidR="001B05F3" w:rsidRPr="00B64FDD">
        <w:rPr>
          <w:rFonts w:eastAsia="맑은 고딕" w:hint="eastAsia"/>
          <w:iCs/>
          <w:lang w:val="en-US"/>
        </w:rPr>
        <w:t>optimized</w:t>
      </w:r>
      <w:r w:rsidR="001B05F3" w:rsidRPr="00B64FDD">
        <w:rPr>
          <w:rFonts w:eastAsia="맑은 고딕"/>
          <w:iCs/>
          <w:lang w:val="en-US"/>
        </w:rPr>
        <w:t xml:space="preserve"> to maximize the worst or average performance.</w:t>
      </w:r>
      <w:r w:rsidR="00B36523" w:rsidRPr="00B64FDD">
        <w:rPr>
          <w:rFonts w:eastAsia="맑은 고딕" w:hint="eastAsia"/>
          <w:iCs/>
          <w:lang w:val="en-US"/>
        </w:rPr>
        <w:t xml:space="preserve"> </w:t>
      </w:r>
      <w:r w:rsidR="00B36523" w:rsidRPr="00B64FDD">
        <w:rPr>
          <w:rFonts w:eastAsia="맑은 고딕"/>
          <w:iCs/>
          <w:lang w:val="en-US"/>
        </w:rPr>
        <w:t xml:space="preserve">For example, </w:t>
      </w:r>
      <w:r w:rsidR="00B36523" w:rsidRPr="00B64FDD">
        <w:rPr>
          <w:rFonts w:eastAsia="맑은 고딕" w:hint="eastAsia"/>
          <w:iCs/>
          <w:lang w:val="en-US"/>
        </w:rPr>
        <w:t xml:space="preserve">throughout </w:t>
      </w:r>
      <w:r w:rsidR="00B36523" w:rsidRPr="00B64FDD">
        <w:rPr>
          <w:rFonts w:eastAsia="맑은 고딕"/>
          <w:iCs/>
          <w:lang w:val="en-US"/>
        </w:rPr>
        <w:t>CAM message decoding</w:t>
      </w:r>
      <w:r w:rsidR="00B36523" w:rsidRPr="00B64FDD">
        <w:rPr>
          <w:rFonts w:eastAsia="맑은 고딕" w:hint="eastAsia"/>
          <w:iCs/>
          <w:lang w:val="en-US"/>
        </w:rPr>
        <w:t>,</w:t>
      </w:r>
      <w:r w:rsidR="00B36523" w:rsidRPr="00B64FDD">
        <w:rPr>
          <w:rFonts w:eastAsia="맑은 고딕"/>
          <w:iCs/>
          <w:lang w:val="en-US"/>
        </w:rPr>
        <w:t xml:space="preserve"> </w:t>
      </w:r>
      <m:oMath>
        <m:r>
          <m:rPr>
            <m:sty m:val="p"/>
          </m:rPr>
          <w:rPr>
            <w:rFonts w:ascii="Cambria Math" w:eastAsia="맑은 고딕" w:hAnsi="Cambria Math"/>
            <w:lang w:val="en-US"/>
          </w:rPr>
          <m:t>θ</m:t>
        </m:r>
        <m:r>
          <m:rPr>
            <m:sty m:val="p"/>
          </m:rPr>
          <w:rPr>
            <w:rFonts w:ascii="Cambria Math" w:eastAsia="맑은 고딕" w:hAnsi="Cambria Math"/>
            <w:lang w:val="en-US"/>
          </w:rPr>
          <m:t xml:space="preserve"> </m:t>
        </m:r>
      </m:oMath>
      <w:r w:rsidR="00B36523" w:rsidRPr="00B64FDD">
        <w:rPr>
          <w:rFonts w:eastAsia="맑은 고딕"/>
          <w:iCs/>
          <w:lang w:val="en-US"/>
        </w:rPr>
        <w:t xml:space="preserve">value </w:t>
      </w:r>
      <w:r w:rsidR="00B36523" w:rsidRPr="00B64FDD">
        <w:rPr>
          <w:rFonts w:eastAsia="맑은 고딕" w:hint="eastAsia"/>
          <w:iCs/>
          <w:lang w:val="en-US"/>
        </w:rPr>
        <w:t xml:space="preserve">can be determined </w:t>
      </w:r>
      <w:r w:rsidR="00B36523" w:rsidRPr="00B64FDD">
        <w:rPr>
          <w:rFonts w:eastAsia="맑은 고딕"/>
          <w:iCs/>
          <w:lang w:val="en-US"/>
        </w:rPr>
        <w:t xml:space="preserve">based on the average relative speed of nearby vehicles or the relative speed with the </w:t>
      </w:r>
      <w:r w:rsidR="00B36523" w:rsidRPr="00B64FDD">
        <w:rPr>
          <w:rFonts w:eastAsia="맑은 고딕" w:hint="eastAsia"/>
          <w:iCs/>
          <w:lang w:val="en-US"/>
        </w:rPr>
        <w:t>UE</w:t>
      </w:r>
      <w:r w:rsidR="00B36523" w:rsidRPr="00B64FDD">
        <w:rPr>
          <w:rFonts w:eastAsia="맑은 고딕"/>
          <w:iCs/>
          <w:lang w:val="en-US"/>
        </w:rPr>
        <w:t xml:space="preserve"> </w:t>
      </w:r>
      <w:r w:rsidR="00B64FDD" w:rsidRPr="00B64FDD">
        <w:rPr>
          <w:rFonts w:eastAsia="맑은 고딕" w:hint="eastAsia"/>
          <w:iCs/>
          <w:lang w:val="en-US"/>
        </w:rPr>
        <w:t xml:space="preserve">with the worst RSRP </w:t>
      </w:r>
      <w:r w:rsidR="00B36523" w:rsidRPr="00B64FDD">
        <w:rPr>
          <w:rFonts w:eastAsia="맑은 고딕" w:hint="eastAsia"/>
          <w:iCs/>
          <w:lang w:val="en-US"/>
        </w:rPr>
        <w:t>within</w:t>
      </w:r>
      <w:r w:rsidR="00B36523" w:rsidRPr="00B64FDD">
        <w:rPr>
          <w:rFonts w:eastAsia="맑은 고딕"/>
          <w:iCs/>
          <w:lang w:val="en-US"/>
        </w:rPr>
        <w:t xml:space="preserve"> the target range.</w:t>
      </w:r>
      <w:r w:rsidR="00B64FDD" w:rsidRPr="00B64FDD">
        <w:rPr>
          <w:rFonts w:eastAsia="맑은 고딕" w:hint="eastAsia"/>
          <w:iCs/>
          <w:lang w:val="en-US"/>
        </w:rPr>
        <w:t xml:space="preserve"> </w:t>
      </w:r>
      <w:proofErr w:type="spellStart"/>
      <w:proofErr w:type="gramStart"/>
      <w:r w:rsidR="00B64FDD">
        <w:rPr>
          <w:rFonts w:eastAsia="맑은 고딕" w:hint="eastAsia"/>
          <w:iCs/>
          <w:lang w:val="en-US"/>
        </w:rPr>
        <w:t>eNB</w:t>
      </w:r>
      <w:proofErr w:type="spellEnd"/>
      <w:proofErr w:type="gramEnd"/>
      <w:r w:rsidR="00B64FDD" w:rsidRPr="00B64FDD">
        <w:rPr>
          <w:rFonts w:eastAsia="맑은 고딕"/>
          <w:iCs/>
          <w:lang w:val="en-US"/>
        </w:rPr>
        <w:t xml:space="preserve"> can configure</w:t>
      </w:r>
      <w:r w:rsidR="00B64FDD">
        <w:rPr>
          <w:rFonts w:eastAsia="맑은 고딕" w:hint="eastAsia"/>
          <w:iCs/>
          <w:lang w:val="en-US"/>
        </w:rPr>
        <w:t xml:space="preserve"> or pre-configuration can indicate </w:t>
      </w:r>
      <w:r w:rsidR="00B64FDD" w:rsidRPr="00B64FDD">
        <w:rPr>
          <w:rFonts w:eastAsia="맑은 고딕"/>
          <w:iCs/>
          <w:lang w:val="en-US"/>
        </w:rPr>
        <w:t>whether to apply SD-CDD</w:t>
      </w:r>
      <w:r w:rsidR="004A2E82">
        <w:rPr>
          <w:rFonts w:eastAsia="맑은 고딕" w:hint="eastAsia"/>
          <w:iCs/>
          <w:lang w:val="en-US"/>
        </w:rPr>
        <w:t xml:space="preserve"> </w:t>
      </w:r>
      <w:r w:rsidR="00B64FDD" w:rsidRPr="00B64FDD">
        <w:rPr>
          <w:rFonts w:eastAsia="맑은 고딕"/>
          <w:iCs/>
          <w:lang w:val="en-US"/>
        </w:rPr>
        <w:t xml:space="preserve">according to </w:t>
      </w:r>
      <w:r w:rsidR="00B64FDD">
        <w:rPr>
          <w:rFonts w:eastAsia="맑은 고딕"/>
          <w:iCs/>
          <w:lang w:val="en-US"/>
        </w:rPr>
        <w:t>relative</w:t>
      </w:r>
      <w:r w:rsidR="004A2E82">
        <w:rPr>
          <w:rFonts w:eastAsia="맑은 고딕" w:hint="eastAsia"/>
          <w:iCs/>
          <w:lang w:val="en-US"/>
        </w:rPr>
        <w:t xml:space="preserve"> </w:t>
      </w:r>
      <w:r w:rsidR="00B64FDD">
        <w:rPr>
          <w:rFonts w:eastAsia="맑은 고딕"/>
          <w:iCs/>
          <w:lang w:val="en-US"/>
        </w:rPr>
        <w:t>speed</w:t>
      </w:r>
      <w:r w:rsidR="00B64FDD">
        <w:rPr>
          <w:rFonts w:eastAsia="맑은 고딕" w:hint="eastAsia"/>
          <w:iCs/>
          <w:lang w:val="en-US"/>
        </w:rPr>
        <w:t xml:space="preserve">. </w:t>
      </w:r>
    </w:p>
    <w:p w14:paraId="5BD697A9" w14:textId="70AB0EB5" w:rsidR="00B36523" w:rsidRPr="00B36523" w:rsidRDefault="00B36523" w:rsidP="00B36523">
      <w:pPr>
        <w:pStyle w:val="LGTdoc"/>
        <w:spacing w:before="100" w:beforeAutospacing="1" w:afterAutospacing="1"/>
        <w:rPr>
          <w:rFonts w:eastAsia="맑은 고딕" w:hint="eastAsia"/>
          <w:iCs/>
          <w:lang w:val="en-US"/>
        </w:rPr>
      </w:pPr>
      <w:r w:rsidRPr="00B36523">
        <w:rPr>
          <w:rFonts w:eastAsia="맑은 고딕"/>
          <w:iCs/>
          <w:lang w:val="en-US"/>
        </w:rPr>
        <w:t xml:space="preserve">In order to optimize the performance of the SD-CDD as described above, various factors </w:t>
      </w:r>
      <w:r>
        <w:rPr>
          <w:rFonts w:eastAsia="맑은 고딕" w:hint="eastAsia"/>
          <w:iCs/>
          <w:lang w:val="en-US"/>
        </w:rPr>
        <w:t>should</w:t>
      </w:r>
      <w:r w:rsidRPr="00B36523">
        <w:rPr>
          <w:rFonts w:eastAsia="맑은 고딕"/>
          <w:iCs/>
          <w:lang w:val="en-US"/>
        </w:rPr>
        <w:t xml:space="preserve"> be considered. It is not desirable to decide whether to apply the SD-CDD based on the absolute speed of the </w:t>
      </w:r>
      <w:r>
        <w:rPr>
          <w:rFonts w:eastAsia="맑은 고딕" w:hint="eastAsia"/>
          <w:iCs/>
          <w:lang w:val="en-US"/>
        </w:rPr>
        <w:t>UE</w:t>
      </w:r>
      <w:r w:rsidRPr="00B36523">
        <w:rPr>
          <w:rFonts w:eastAsia="맑은 고딕"/>
          <w:iCs/>
          <w:lang w:val="en-US"/>
        </w:rPr>
        <w:t xml:space="preserve"> alone. </w:t>
      </w:r>
      <w:r>
        <w:rPr>
          <w:rFonts w:eastAsia="맑은 고딕" w:hint="eastAsia"/>
          <w:iCs/>
          <w:lang w:val="en-US"/>
        </w:rPr>
        <w:t xml:space="preserve">In addition, </w:t>
      </w:r>
      <w:r w:rsidRPr="00B36523">
        <w:rPr>
          <w:rFonts w:eastAsia="맑은 고딕"/>
          <w:iCs/>
          <w:lang w:val="en-US"/>
        </w:rPr>
        <w:t xml:space="preserve">all these optimizations should be </w:t>
      </w:r>
      <w:r>
        <w:rPr>
          <w:rFonts w:eastAsia="맑은 고딕" w:hint="eastAsia"/>
          <w:iCs/>
          <w:lang w:val="en-US"/>
        </w:rPr>
        <w:t>evaluated</w:t>
      </w:r>
      <w:r w:rsidRPr="00B36523">
        <w:rPr>
          <w:rFonts w:eastAsia="맑은 고딕"/>
          <w:iCs/>
          <w:lang w:val="en-US"/>
        </w:rPr>
        <w:t xml:space="preserve"> at system l</w:t>
      </w:r>
      <w:r>
        <w:rPr>
          <w:rFonts w:eastAsia="맑은 고딕"/>
          <w:iCs/>
          <w:lang w:val="en-US"/>
        </w:rPr>
        <w:t>evel performance</w:t>
      </w:r>
      <w:r>
        <w:rPr>
          <w:rFonts w:eastAsia="맑은 고딕" w:hint="eastAsia"/>
          <w:iCs/>
          <w:lang w:val="en-US"/>
        </w:rPr>
        <w:t>.</w:t>
      </w:r>
      <w:r w:rsidR="004D598E">
        <w:rPr>
          <w:rFonts w:eastAsia="맑은 고딕" w:hint="eastAsia"/>
          <w:iCs/>
          <w:lang w:val="en-US"/>
        </w:rPr>
        <w:t xml:space="preserve"> </w:t>
      </w:r>
      <w:r w:rsidR="004D598E" w:rsidRPr="004D598E">
        <w:rPr>
          <w:rFonts w:eastAsia="맑은 고딕"/>
          <w:iCs/>
          <w:lang w:val="en-US"/>
        </w:rPr>
        <w:t xml:space="preserve">If </w:t>
      </w:r>
      <m:oMath>
        <m:r>
          <m:rPr>
            <m:sty m:val="p"/>
          </m:rPr>
          <w:rPr>
            <w:rFonts w:ascii="Cambria Math" w:eastAsia="맑은 고딕" w:hAnsi="Cambria Math"/>
            <w:lang w:val="en-US"/>
          </w:rPr>
          <m:t>θ</m:t>
        </m:r>
      </m:oMath>
      <w:r w:rsidR="004D598E" w:rsidRPr="004D598E">
        <w:rPr>
          <w:rFonts w:eastAsia="맑은 고딕"/>
          <w:iCs/>
          <w:lang w:val="en-US"/>
        </w:rPr>
        <w:t xml:space="preserve"> is optimized considering the relative speed with respect to a specific </w:t>
      </w:r>
      <w:r w:rsidR="004D598E">
        <w:rPr>
          <w:rFonts w:eastAsia="맑은 고딕" w:hint="eastAsia"/>
          <w:iCs/>
          <w:lang w:val="en-US"/>
        </w:rPr>
        <w:t>UE</w:t>
      </w:r>
      <w:r w:rsidR="004D598E" w:rsidRPr="004D598E">
        <w:rPr>
          <w:rFonts w:eastAsia="맑은 고딕"/>
          <w:iCs/>
          <w:lang w:val="en-US"/>
        </w:rPr>
        <w:t xml:space="preserve"> or considering only the abs</w:t>
      </w:r>
      <w:r w:rsidR="004D598E">
        <w:rPr>
          <w:rFonts w:eastAsia="맑은 고딕"/>
          <w:iCs/>
          <w:lang w:val="en-US"/>
        </w:rPr>
        <w:t xml:space="preserve">olute speed of a </w:t>
      </w:r>
      <w:r w:rsidR="004D598E">
        <w:rPr>
          <w:rFonts w:eastAsia="맑은 고딕" w:hint="eastAsia"/>
          <w:iCs/>
          <w:lang w:val="en-US"/>
        </w:rPr>
        <w:t>transmitter UE</w:t>
      </w:r>
      <w:r w:rsidR="004D598E" w:rsidRPr="004D598E">
        <w:rPr>
          <w:rFonts w:eastAsia="맑은 고딕"/>
          <w:iCs/>
          <w:lang w:val="en-US"/>
        </w:rPr>
        <w:t xml:space="preserve">, performance degradation may occur to other </w:t>
      </w:r>
      <w:r w:rsidR="004D598E">
        <w:rPr>
          <w:rFonts w:eastAsia="맑은 고딕" w:hint="eastAsia"/>
          <w:iCs/>
          <w:lang w:val="en-US"/>
        </w:rPr>
        <w:t>UEs</w:t>
      </w:r>
      <w:r w:rsidR="004D598E" w:rsidRPr="004D598E">
        <w:rPr>
          <w:rFonts w:eastAsia="맑은 고딕"/>
          <w:iCs/>
          <w:lang w:val="en-US"/>
        </w:rPr>
        <w:t>.</w:t>
      </w:r>
      <w:r w:rsidR="004D598E">
        <w:rPr>
          <w:rFonts w:eastAsia="맑은 고딕" w:hint="eastAsia"/>
          <w:iCs/>
          <w:lang w:val="en-US"/>
        </w:rPr>
        <w:t xml:space="preserve"> </w:t>
      </w:r>
      <w:r>
        <w:rPr>
          <w:rFonts w:eastAsia="맑은 고딕" w:hint="eastAsia"/>
          <w:iCs/>
          <w:lang w:val="en-US"/>
        </w:rPr>
        <w:t>However, s</w:t>
      </w:r>
      <w:r w:rsidRPr="00B36523">
        <w:rPr>
          <w:rFonts w:eastAsia="맑은 고딕"/>
          <w:iCs/>
          <w:lang w:val="en-US"/>
        </w:rPr>
        <w:t xml:space="preserve">ince it is unclear how much system-level performance </w:t>
      </w:r>
      <w:r w:rsidR="00551C6B">
        <w:rPr>
          <w:rFonts w:eastAsia="맑은 고딕" w:hint="eastAsia"/>
          <w:iCs/>
          <w:lang w:val="en-US"/>
        </w:rPr>
        <w:t xml:space="preserve">gain </w:t>
      </w:r>
      <w:r w:rsidRPr="00B36523">
        <w:rPr>
          <w:rFonts w:eastAsia="맑은 고딕"/>
          <w:iCs/>
          <w:lang w:val="en-US"/>
        </w:rPr>
        <w:t>will be achieved even if a complex optimization mechanism is introduced,</w:t>
      </w:r>
      <w:r w:rsidR="003239B7">
        <w:rPr>
          <w:rFonts w:eastAsia="맑은 고딕" w:hint="eastAsia"/>
          <w:iCs/>
          <w:lang w:val="en-US"/>
        </w:rPr>
        <w:t xml:space="preserve"> </w:t>
      </w:r>
      <w:r w:rsidRPr="00B36523">
        <w:rPr>
          <w:rFonts w:eastAsia="맑은 고딕"/>
          <w:iCs/>
          <w:lang w:val="en-US"/>
        </w:rPr>
        <w:t>it is preferable to leave all work related to SD-C</w:t>
      </w:r>
      <w:r>
        <w:rPr>
          <w:rFonts w:eastAsia="맑은 고딕"/>
          <w:iCs/>
          <w:lang w:val="en-US"/>
        </w:rPr>
        <w:t xml:space="preserve">DD to the implementation of </w:t>
      </w:r>
      <w:r>
        <w:rPr>
          <w:rFonts w:eastAsia="맑은 고딕" w:hint="eastAsia"/>
          <w:iCs/>
          <w:lang w:val="en-US"/>
        </w:rPr>
        <w:t>UE</w:t>
      </w:r>
      <w:r w:rsidRPr="00B36523">
        <w:rPr>
          <w:rFonts w:eastAsia="맑은 고딕"/>
          <w:iCs/>
          <w:lang w:val="en-US"/>
        </w:rPr>
        <w:t>.</w:t>
      </w:r>
    </w:p>
    <w:p w14:paraId="52852275" w14:textId="72EC1071" w:rsidR="00B36523" w:rsidRDefault="00B36523" w:rsidP="00B36523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lastRenderedPageBreak/>
        <w:t xml:space="preserve">Observation 1: </w:t>
      </w:r>
      <w:r w:rsidR="004A2E82" w:rsidRPr="004A2E82">
        <w:rPr>
          <w:rFonts w:eastAsia="맑은 고딕"/>
          <w:b/>
          <w:iCs/>
          <w:lang w:val="en-US"/>
        </w:rPr>
        <w:t>It is not desirable to decide whether to apply the SD-CDD based on the absolute speed of the UE alone.</w:t>
      </w:r>
    </w:p>
    <w:p w14:paraId="21B3B5DB" w14:textId="195A6D66" w:rsidR="004D598E" w:rsidRPr="004D598E" w:rsidRDefault="004D598E" w:rsidP="00B36523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4D598E">
        <w:rPr>
          <w:rFonts w:eastAsia="맑은 고딕" w:hint="eastAsia"/>
          <w:b/>
          <w:iCs/>
          <w:lang w:val="en-US"/>
        </w:rPr>
        <w:t xml:space="preserve">Observation 2: </w:t>
      </w:r>
      <w:r w:rsidRPr="004D598E">
        <w:rPr>
          <w:rFonts w:eastAsia="맑은 고딕"/>
          <w:b/>
          <w:iCs/>
          <w:lang w:val="en-US"/>
        </w:rPr>
        <w:t xml:space="preserve">If </w:t>
      </w:r>
      <w:r w:rsidRPr="004D598E">
        <w:rPr>
          <w:rFonts w:eastAsia="맑은 고딕" w:hint="eastAsia"/>
          <w:b/>
          <w:iCs/>
          <w:lang w:val="en-US"/>
        </w:rPr>
        <w:t xml:space="preserve">SD-CDD </w:t>
      </w:r>
      <w:r w:rsidRPr="004D598E">
        <w:rPr>
          <w:rFonts w:eastAsia="맑은 고딕"/>
          <w:b/>
          <w:iCs/>
          <w:lang w:val="en-US"/>
        </w:rPr>
        <w:t xml:space="preserve">is optimized considering the relative speed with respect to a specific </w:t>
      </w:r>
      <w:r w:rsidRPr="004D598E">
        <w:rPr>
          <w:rFonts w:eastAsia="맑은 고딕" w:hint="eastAsia"/>
          <w:b/>
          <w:iCs/>
          <w:lang w:val="en-US"/>
        </w:rPr>
        <w:t>UE</w:t>
      </w:r>
      <w:r w:rsidRPr="004D598E">
        <w:rPr>
          <w:rFonts w:eastAsia="맑은 고딕"/>
          <w:b/>
          <w:iCs/>
          <w:lang w:val="en-US"/>
        </w:rPr>
        <w:t xml:space="preserve"> or considering only the absolute speed of a </w:t>
      </w:r>
      <w:r w:rsidRPr="004D598E">
        <w:rPr>
          <w:rFonts w:eastAsia="맑은 고딕" w:hint="eastAsia"/>
          <w:b/>
          <w:iCs/>
          <w:lang w:val="en-US"/>
        </w:rPr>
        <w:t>transmitter UE</w:t>
      </w:r>
      <w:r w:rsidRPr="004D598E">
        <w:rPr>
          <w:rFonts w:eastAsia="맑은 고딕"/>
          <w:b/>
          <w:iCs/>
          <w:lang w:val="en-US"/>
        </w:rPr>
        <w:t xml:space="preserve">, performance degradation may occur to other </w:t>
      </w:r>
      <w:r w:rsidRPr="004D598E">
        <w:rPr>
          <w:rFonts w:eastAsia="맑은 고딕" w:hint="eastAsia"/>
          <w:b/>
          <w:iCs/>
          <w:lang w:val="en-US"/>
        </w:rPr>
        <w:t>UEs</w:t>
      </w:r>
      <w:r w:rsidRPr="004D598E">
        <w:rPr>
          <w:rFonts w:eastAsia="맑은 고딕"/>
          <w:b/>
          <w:iCs/>
          <w:lang w:val="en-US"/>
        </w:rPr>
        <w:t>.</w:t>
      </w:r>
    </w:p>
    <w:p w14:paraId="653FB9DB" w14:textId="68401394" w:rsidR="004A2E82" w:rsidRPr="004A2E82" w:rsidRDefault="004A2E82" w:rsidP="00B36523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4A2E82">
        <w:rPr>
          <w:rFonts w:eastAsia="맑은 고딕" w:hint="eastAsia"/>
          <w:b/>
          <w:iCs/>
          <w:lang w:val="en-US"/>
        </w:rPr>
        <w:t xml:space="preserve">Proposal 1: </w:t>
      </w:r>
      <w:r>
        <w:rPr>
          <w:rFonts w:eastAsia="맑은 고딕" w:hint="eastAsia"/>
          <w:b/>
          <w:iCs/>
          <w:lang w:val="en-US"/>
        </w:rPr>
        <w:t>A</w:t>
      </w:r>
      <w:r w:rsidRPr="004A2E82">
        <w:rPr>
          <w:rFonts w:eastAsia="맑은 고딕"/>
          <w:b/>
          <w:iCs/>
          <w:lang w:val="en-US"/>
        </w:rPr>
        <w:t>ll optimizations</w:t>
      </w:r>
      <w:r w:rsidRPr="004A2E82">
        <w:rPr>
          <w:rFonts w:eastAsia="맑은 고딕" w:hint="eastAsia"/>
          <w:b/>
          <w:iCs/>
          <w:lang w:val="en-US"/>
        </w:rPr>
        <w:t xml:space="preserve"> about SD-CDD</w:t>
      </w:r>
      <w:r w:rsidRPr="004A2E82">
        <w:rPr>
          <w:rFonts w:eastAsia="맑은 고딕"/>
          <w:b/>
          <w:iCs/>
          <w:lang w:val="en-US"/>
        </w:rPr>
        <w:t xml:space="preserve"> should be </w:t>
      </w:r>
      <w:r w:rsidRPr="004A2E82">
        <w:rPr>
          <w:rFonts w:eastAsia="맑은 고딕" w:hint="eastAsia"/>
          <w:b/>
          <w:iCs/>
          <w:lang w:val="en-US"/>
        </w:rPr>
        <w:t>evaluated</w:t>
      </w:r>
      <w:r w:rsidRPr="004A2E82">
        <w:rPr>
          <w:rFonts w:eastAsia="맑은 고딕"/>
          <w:b/>
          <w:iCs/>
          <w:lang w:val="en-US"/>
        </w:rPr>
        <w:t xml:space="preserve"> at system level</w:t>
      </w:r>
      <w:r w:rsidRPr="004A2E82">
        <w:rPr>
          <w:rFonts w:eastAsia="맑은 고딕" w:hint="eastAsia"/>
          <w:b/>
          <w:iCs/>
          <w:lang w:val="en-US"/>
        </w:rPr>
        <w:t>.</w:t>
      </w:r>
    </w:p>
    <w:p w14:paraId="225E0982" w14:textId="5C92F88C" w:rsidR="00B36523" w:rsidRPr="00B36523" w:rsidRDefault="00B36523" w:rsidP="00B36523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B36523">
        <w:rPr>
          <w:rFonts w:eastAsia="맑은 고딕" w:hint="eastAsia"/>
          <w:b/>
          <w:iCs/>
          <w:lang w:val="en-US"/>
        </w:rPr>
        <w:t>Proposal</w:t>
      </w:r>
      <w:r w:rsidR="004A2E82">
        <w:rPr>
          <w:rFonts w:eastAsia="맑은 고딕" w:hint="eastAsia"/>
          <w:b/>
          <w:iCs/>
          <w:lang w:val="en-US"/>
        </w:rPr>
        <w:t xml:space="preserve"> 2</w:t>
      </w:r>
      <w:r w:rsidRPr="00B36523">
        <w:rPr>
          <w:rFonts w:eastAsia="맑은 고딕" w:hint="eastAsia"/>
          <w:b/>
          <w:iCs/>
          <w:lang w:val="en-US"/>
        </w:rPr>
        <w:t xml:space="preserve">: </w:t>
      </w:r>
      <w:r>
        <w:rPr>
          <w:rFonts w:eastAsia="맑은 고딕" w:hint="eastAsia"/>
          <w:b/>
          <w:iCs/>
          <w:lang w:val="en-US"/>
        </w:rPr>
        <w:t>It</w:t>
      </w:r>
      <w:r w:rsidRPr="00B36523">
        <w:rPr>
          <w:rFonts w:eastAsia="맑은 고딕"/>
          <w:b/>
          <w:iCs/>
          <w:lang w:val="en-US"/>
        </w:rPr>
        <w:t xml:space="preserve"> is preferable to leave all work related to SD-C</w:t>
      </w:r>
      <w:r w:rsidR="008A3F24">
        <w:rPr>
          <w:rFonts w:eastAsia="맑은 고딕"/>
          <w:b/>
          <w:iCs/>
          <w:lang w:val="en-US"/>
        </w:rPr>
        <w:t xml:space="preserve">DD to </w:t>
      </w:r>
      <w:r w:rsidR="008A3F24">
        <w:rPr>
          <w:rFonts w:eastAsia="맑은 고딕" w:hint="eastAsia"/>
          <w:b/>
          <w:iCs/>
          <w:lang w:val="en-US"/>
        </w:rPr>
        <w:t xml:space="preserve">UE </w:t>
      </w:r>
      <w:r w:rsidR="008A3F24">
        <w:rPr>
          <w:rFonts w:eastAsia="맑은 고딕"/>
          <w:b/>
          <w:iCs/>
          <w:lang w:val="en-US"/>
        </w:rPr>
        <w:t>implementation</w:t>
      </w:r>
      <w:r w:rsidRPr="00B36523">
        <w:rPr>
          <w:rFonts w:eastAsia="맑은 고딕"/>
          <w:b/>
          <w:iCs/>
          <w:lang w:val="en-US"/>
        </w:rPr>
        <w:t>.</w:t>
      </w: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21B5F076" w:rsidR="00DF30A6" w:rsidRPr="00773C67" w:rsidRDefault="00DF30A6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 on</w:t>
      </w:r>
      <w:r w:rsidR="00A97516">
        <w:rPr>
          <w:rFonts w:hint="eastAsia"/>
          <w:szCs w:val="22"/>
          <w:lang w:val="en-US"/>
        </w:rPr>
        <w:t xml:space="preserve"> </w:t>
      </w:r>
      <w:r w:rsidR="00B36523">
        <w:rPr>
          <w:rFonts w:hint="eastAsia"/>
          <w:szCs w:val="22"/>
          <w:lang w:val="en-US"/>
        </w:rPr>
        <w:t>transparent transmit diversity</w:t>
      </w:r>
      <w:r w:rsidRPr="00773C67">
        <w:rPr>
          <w:szCs w:val="22"/>
          <w:lang w:val="en-US"/>
        </w:rPr>
        <w:t>. The discussions can be summarized as follows:</w:t>
      </w:r>
    </w:p>
    <w:p w14:paraId="6F4D8912" w14:textId="77777777" w:rsidR="003239B7" w:rsidRDefault="003239B7" w:rsidP="003239B7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 xml:space="preserve">Observation 1: </w:t>
      </w:r>
      <w:r w:rsidRPr="004A2E82">
        <w:rPr>
          <w:rFonts w:eastAsia="맑은 고딕"/>
          <w:b/>
          <w:iCs/>
          <w:lang w:val="en-US"/>
        </w:rPr>
        <w:t>It is not desirable to decide whether to apply the SD-CDD based on the absolute speed of the UE alone.</w:t>
      </w:r>
    </w:p>
    <w:p w14:paraId="0C906889" w14:textId="77777777" w:rsidR="003239B7" w:rsidRPr="004D598E" w:rsidRDefault="003239B7" w:rsidP="003239B7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4D598E">
        <w:rPr>
          <w:rFonts w:eastAsia="맑은 고딕" w:hint="eastAsia"/>
          <w:b/>
          <w:iCs/>
          <w:lang w:val="en-US"/>
        </w:rPr>
        <w:t xml:space="preserve">Observation 2: </w:t>
      </w:r>
      <w:r w:rsidRPr="004D598E">
        <w:rPr>
          <w:rFonts w:eastAsia="맑은 고딕"/>
          <w:b/>
          <w:iCs/>
          <w:lang w:val="en-US"/>
        </w:rPr>
        <w:t xml:space="preserve">If </w:t>
      </w:r>
      <w:r w:rsidRPr="004D598E">
        <w:rPr>
          <w:rFonts w:eastAsia="맑은 고딕" w:hint="eastAsia"/>
          <w:b/>
          <w:iCs/>
          <w:lang w:val="en-US"/>
        </w:rPr>
        <w:t xml:space="preserve">SD-CDD </w:t>
      </w:r>
      <w:r w:rsidRPr="004D598E">
        <w:rPr>
          <w:rFonts w:eastAsia="맑은 고딕"/>
          <w:b/>
          <w:iCs/>
          <w:lang w:val="en-US"/>
        </w:rPr>
        <w:t xml:space="preserve">is optimized considering the relative speed with respect to a specific </w:t>
      </w:r>
      <w:r w:rsidRPr="004D598E">
        <w:rPr>
          <w:rFonts w:eastAsia="맑은 고딕" w:hint="eastAsia"/>
          <w:b/>
          <w:iCs/>
          <w:lang w:val="en-US"/>
        </w:rPr>
        <w:t>UE</w:t>
      </w:r>
      <w:r w:rsidRPr="004D598E">
        <w:rPr>
          <w:rFonts w:eastAsia="맑은 고딕"/>
          <w:b/>
          <w:iCs/>
          <w:lang w:val="en-US"/>
        </w:rPr>
        <w:t xml:space="preserve"> or considering only the absolute speed of a </w:t>
      </w:r>
      <w:r w:rsidRPr="004D598E">
        <w:rPr>
          <w:rFonts w:eastAsia="맑은 고딕" w:hint="eastAsia"/>
          <w:b/>
          <w:iCs/>
          <w:lang w:val="en-US"/>
        </w:rPr>
        <w:t>transmitter UE</w:t>
      </w:r>
      <w:r w:rsidRPr="004D598E">
        <w:rPr>
          <w:rFonts w:eastAsia="맑은 고딕"/>
          <w:b/>
          <w:iCs/>
          <w:lang w:val="en-US"/>
        </w:rPr>
        <w:t xml:space="preserve">, performance degradation may occur to other </w:t>
      </w:r>
      <w:r w:rsidRPr="004D598E">
        <w:rPr>
          <w:rFonts w:eastAsia="맑은 고딕" w:hint="eastAsia"/>
          <w:b/>
          <w:iCs/>
          <w:lang w:val="en-US"/>
        </w:rPr>
        <w:t>UEs</w:t>
      </w:r>
      <w:r w:rsidRPr="004D598E">
        <w:rPr>
          <w:rFonts w:eastAsia="맑은 고딕"/>
          <w:b/>
          <w:iCs/>
          <w:lang w:val="en-US"/>
        </w:rPr>
        <w:t>.</w:t>
      </w:r>
    </w:p>
    <w:p w14:paraId="1B06FFF3" w14:textId="77777777" w:rsidR="003239B7" w:rsidRPr="004A2E82" w:rsidRDefault="003239B7" w:rsidP="003239B7">
      <w:pPr>
        <w:pStyle w:val="LGTdoc"/>
        <w:spacing w:before="100" w:beforeAutospacing="1" w:afterAutospacing="1"/>
        <w:rPr>
          <w:rFonts w:eastAsia="맑은 고딕" w:hint="eastAsia"/>
          <w:b/>
          <w:iCs/>
          <w:lang w:val="en-US"/>
        </w:rPr>
      </w:pPr>
      <w:r w:rsidRPr="004A2E82">
        <w:rPr>
          <w:rFonts w:eastAsia="맑은 고딕" w:hint="eastAsia"/>
          <w:b/>
          <w:iCs/>
          <w:lang w:val="en-US"/>
        </w:rPr>
        <w:t xml:space="preserve">Proposal 1: </w:t>
      </w:r>
      <w:r>
        <w:rPr>
          <w:rFonts w:eastAsia="맑은 고딕" w:hint="eastAsia"/>
          <w:b/>
          <w:iCs/>
          <w:lang w:val="en-US"/>
        </w:rPr>
        <w:t>A</w:t>
      </w:r>
      <w:r w:rsidRPr="004A2E82">
        <w:rPr>
          <w:rFonts w:eastAsia="맑은 고딕"/>
          <w:b/>
          <w:iCs/>
          <w:lang w:val="en-US"/>
        </w:rPr>
        <w:t>ll optimizations</w:t>
      </w:r>
      <w:r w:rsidRPr="004A2E82">
        <w:rPr>
          <w:rFonts w:eastAsia="맑은 고딕" w:hint="eastAsia"/>
          <w:b/>
          <w:iCs/>
          <w:lang w:val="en-US"/>
        </w:rPr>
        <w:t xml:space="preserve"> about SD-CDD</w:t>
      </w:r>
      <w:r w:rsidRPr="004A2E82">
        <w:rPr>
          <w:rFonts w:eastAsia="맑은 고딕"/>
          <w:b/>
          <w:iCs/>
          <w:lang w:val="en-US"/>
        </w:rPr>
        <w:t xml:space="preserve"> should be </w:t>
      </w:r>
      <w:r w:rsidRPr="004A2E82">
        <w:rPr>
          <w:rFonts w:eastAsia="맑은 고딕" w:hint="eastAsia"/>
          <w:b/>
          <w:iCs/>
          <w:lang w:val="en-US"/>
        </w:rPr>
        <w:t>evaluated</w:t>
      </w:r>
      <w:r w:rsidRPr="004A2E82">
        <w:rPr>
          <w:rFonts w:eastAsia="맑은 고딕"/>
          <w:b/>
          <w:iCs/>
          <w:lang w:val="en-US"/>
        </w:rPr>
        <w:t xml:space="preserve"> at system level</w:t>
      </w:r>
      <w:r w:rsidRPr="004A2E82">
        <w:rPr>
          <w:rFonts w:eastAsia="맑은 고딕" w:hint="eastAsia"/>
          <w:b/>
          <w:iCs/>
          <w:lang w:val="en-US"/>
        </w:rPr>
        <w:t>.</w:t>
      </w:r>
      <w:bookmarkStart w:id="6" w:name="_GoBack"/>
      <w:bookmarkEnd w:id="6"/>
    </w:p>
    <w:p w14:paraId="7695DF3F" w14:textId="0CF047AC" w:rsidR="003239B7" w:rsidRPr="00B36523" w:rsidRDefault="003239B7" w:rsidP="003239B7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  <w:r w:rsidRPr="00B36523">
        <w:rPr>
          <w:rFonts w:eastAsia="맑은 고딕" w:hint="eastAsia"/>
          <w:b/>
          <w:iCs/>
          <w:lang w:val="en-US"/>
        </w:rPr>
        <w:t>Proposal</w:t>
      </w:r>
      <w:r>
        <w:rPr>
          <w:rFonts w:eastAsia="맑은 고딕" w:hint="eastAsia"/>
          <w:b/>
          <w:iCs/>
          <w:lang w:val="en-US"/>
        </w:rPr>
        <w:t xml:space="preserve"> 2</w:t>
      </w:r>
      <w:r w:rsidRPr="00B36523">
        <w:rPr>
          <w:rFonts w:eastAsia="맑은 고딕" w:hint="eastAsia"/>
          <w:b/>
          <w:iCs/>
          <w:lang w:val="en-US"/>
        </w:rPr>
        <w:t xml:space="preserve">: </w:t>
      </w:r>
      <w:r>
        <w:rPr>
          <w:rFonts w:eastAsia="맑은 고딕" w:hint="eastAsia"/>
          <w:b/>
          <w:iCs/>
          <w:lang w:val="en-US"/>
        </w:rPr>
        <w:t>It</w:t>
      </w:r>
      <w:r w:rsidRPr="00B36523">
        <w:rPr>
          <w:rFonts w:eastAsia="맑은 고딕"/>
          <w:b/>
          <w:iCs/>
          <w:lang w:val="en-US"/>
        </w:rPr>
        <w:t xml:space="preserve"> is preferable to leave all work related to SD-CDD to </w:t>
      </w:r>
      <w:r w:rsidR="008A3F24">
        <w:rPr>
          <w:rFonts w:eastAsia="맑은 고딕" w:hint="eastAsia"/>
          <w:b/>
          <w:iCs/>
          <w:lang w:val="en-US"/>
        </w:rPr>
        <w:t>UE</w:t>
      </w:r>
      <w:r w:rsidR="008A3F24">
        <w:rPr>
          <w:rFonts w:eastAsia="맑은 고딕"/>
          <w:b/>
          <w:iCs/>
          <w:lang w:val="en-US"/>
        </w:rPr>
        <w:t xml:space="preserve"> implementation</w:t>
      </w:r>
      <w:r w:rsidRPr="00B36523">
        <w:rPr>
          <w:rFonts w:eastAsia="맑은 고딕"/>
          <w:b/>
          <w:iCs/>
          <w:lang w:val="en-US"/>
        </w:rPr>
        <w:t>.</w:t>
      </w:r>
    </w:p>
    <w:p w14:paraId="6DE25DA2" w14:textId="77777777" w:rsidR="00431DDC" w:rsidRPr="003239B7" w:rsidRDefault="00431DDC" w:rsidP="00431DDC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</w:p>
    <w:p w14:paraId="0C9952B3" w14:textId="77777777" w:rsidR="00510A77" w:rsidRPr="00431DDC" w:rsidRDefault="00510A77" w:rsidP="00893194">
      <w:pPr>
        <w:pStyle w:val="LGTdoc"/>
        <w:spacing w:before="100" w:beforeAutospacing="1" w:afterAutospacing="1"/>
        <w:rPr>
          <w:rFonts w:eastAsia="맑은 고딕"/>
          <w:b/>
          <w:iCs/>
          <w:lang w:val="en-US"/>
        </w:rPr>
      </w:pPr>
    </w:p>
    <w:p w14:paraId="4FC52773" w14:textId="77777777" w:rsidR="0032004A" w:rsidRPr="00B94CD3" w:rsidRDefault="0032004A" w:rsidP="007B3A4B">
      <w:pPr>
        <w:rPr>
          <w:rFonts w:ascii="Times New Roman" w:eastAsia="맑은 고딕" w:hAnsi="Times New Roman"/>
          <w:b/>
          <w:iCs/>
          <w:sz w:val="22"/>
          <w:lang w:eastAsia="ko-KR"/>
        </w:rPr>
      </w:pPr>
    </w:p>
    <w:bookmarkEnd w:id="4"/>
    <w:bookmarkEnd w:id="5"/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21E1E" w14:textId="77777777" w:rsidR="00983E69" w:rsidRDefault="00983E69" w:rsidP="00796430">
      <w:r>
        <w:separator/>
      </w:r>
    </w:p>
  </w:endnote>
  <w:endnote w:type="continuationSeparator" w:id="0">
    <w:p w14:paraId="25A37881" w14:textId="77777777" w:rsidR="00983E69" w:rsidRDefault="00983E6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A3F2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A3F24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15053" w14:textId="77777777" w:rsidR="00983E69" w:rsidRDefault="00983E69" w:rsidP="00796430">
      <w:r>
        <w:separator/>
      </w:r>
    </w:p>
  </w:footnote>
  <w:footnote w:type="continuationSeparator" w:id="0">
    <w:p w14:paraId="73533E12" w14:textId="77777777" w:rsidR="00983E69" w:rsidRDefault="00983E6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064466"/>
    <w:multiLevelType w:val="hybridMultilevel"/>
    <w:tmpl w:val="72327CA0"/>
    <w:lvl w:ilvl="0" w:tplc="87B0F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36FB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90E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E7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0A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EC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C4B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B26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864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50E7825"/>
    <w:multiLevelType w:val="hybridMultilevel"/>
    <w:tmpl w:val="D5548DEC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1B37555C"/>
    <w:multiLevelType w:val="hybridMultilevel"/>
    <w:tmpl w:val="DD56BD3A"/>
    <w:lvl w:ilvl="0" w:tplc="EDE4F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56D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61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E5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22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0F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E07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9A2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2E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3E3D66"/>
    <w:multiLevelType w:val="hybridMultilevel"/>
    <w:tmpl w:val="E9C4B974"/>
    <w:lvl w:ilvl="0" w:tplc="003438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919619A"/>
    <w:multiLevelType w:val="hybridMultilevel"/>
    <w:tmpl w:val="25ACAF6C"/>
    <w:lvl w:ilvl="0" w:tplc="1BEA22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4"/>
  </w:num>
  <w:num w:numId="10">
    <w:abstractNumId w:val="11"/>
  </w:num>
  <w:num w:numId="11">
    <w:abstractNumId w:val="18"/>
  </w:num>
  <w:num w:numId="12">
    <w:abstractNumId w:val="15"/>
  </w:num>
  <w:num w:numId="13">
    <w:abstractNumId w:val="6"/>
  </w:num>
  <w:num w:numId="14">
    <w:abstractNumId w:val="20"/>
  </w:num>
  <w:num w:numId="15">
    <w:abstractNumId w:val="2"/>
  </w:num>
  <w:num w:numId="16">
    <w:abstractNumId w:val="7"/>
  </w:num>
  <w:num w:numId="17">
    <w:abstractNumId w:val="5"/>
  </w:num>
  <w:num w:numId="18">
    <w:abstractNumId w:val="17"/>
  </w:num>
  <w:num w:numId="19">
    <w:abstractNumId w:val="3"/>
  </w:num>
  <w:num w:numId="2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089D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678"/>
    <w:rsid w:val="000258E5"/>
    <w:rsid w:val="00026957"/>
    <w:rsid w:val="00026C4A"/>
    <w:rsid w:val="0002769F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4D3"/>
    <w:rsid w:val="00042FB6"/>
    <w:rsid w:val="00043526"/>
    <w:rsid w:val="00044CA1"/>
    <w:rsid w:val="00046783"/>
    <w:rsid w:val="00047006"/>
    <w:rsid w:val="000479DD"/>
    <w:rsid w:val="00047D40"/>
    <w:rsid w:val="00050AD9"/>
    <w:rsid w:val="000520C2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4F17"/>
    <w:rsid w:val="00086207"/>
    <w:rsid w:val="000867F7"/>
    <w:rsid w:val="00086909"/>
    <w:rsid w:val="00087C04"/>
    <w:rsid w:val="00090BD8"/>
    <w:rsid w:val="00091137"/>
    <w:rsid w:val="00092F40"/>
    <w:rsid w:val="00093146"/>
    <w:rsid w:val="00093D79"/>
    <w:rsid w:val="00094093"/>
    <w:rsid w:val="00094310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0D1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CE7"/>
    <w:rsid w:val="000C0F44"/>
    <w:rsid w:val="000C15B0"/>
    <w:rsid w:val="000C2F71"/>
    <w:rsid w:val="000C3041"/>
    <w:rsid w:val="000C3651"/>
    <w:rsid w:val="000C3DBD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6ABD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CDD"/>
    <w:rsid w:val="000F426B"/>
    <w:rsid w:val="000F46B7"/>
    <w:rsid w:val="000F4847"/>
    <w:rsid w:val="000F65F0"/>
    <w:rsid w:val="000F6787"/>
    <w:rsid w:val="000F72B0"/>
    <w:rsid w:val="000F772F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DA9"/>
    <w:rsid w:val="00134313"/>
    <w:rsid w:val="0013456D"/>
    <w:rsid w:val="00135BA3"/>
    <w:rsid w:val="00136E67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682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D3E"/>
    <w:rsid w:val="00194EA5"/>
    <w:rsid w:val="0019550D"/>
    <w:rsid w:val="001956DF"/>
    <w:rsid w:val="001964B0"/>
    <w:rsid w:val="00196BA5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05F3"/>
    <w:rsid w:val="001B1C62"/>
    <w:rsid w:val="001B204F"/>
    <w:rsid w:val="001B20BD"/>
    <w:rsid w:val="001B2430"/>
    <w:rsid w:val="001B2FAF"/>
    <w:rsid w:val="001B440E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16E4"/>
    <w:rsid w:val="001D23AA"/>
    <w:rsid w:val="001D293B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B73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7B6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5903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44E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5FC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77F59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6DA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3FD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1B86"/>
    <w:rsid w:val="002D2019"/>
    <w:rsid w:val="002D212C"/>
    <w:rsid w:val="002D38A1"/>
    <w:rsid w:val="002D4DDE"/>
    <w:rsid w:val="002D514D"/>
    <w:rsid w:val="002D53A9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0C3"/>
    <w:rsid w:val="002E4C8D"/>
    <w:rsid w:val="002E501E"/>
    <w:rsid w:val="002E50E5"/>
    <w:rsid w:val="002E5B15"/>
    <w:rsid w:val="002E683B"/>
    <w:rsid w:val="002E6B99"/>
    <w:rsid w:val="002E6BB6"/>
    <w:rsid w:val="002E6D71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5BE4"/>
    <w:rsid w:val="00306894"/>
    <w:rsid w:val="003070BA"/>
    <w:rsid w:val="00307987"/>
    <w:rsid w:val="00307C2F"/>
    <w:rsid w:val="003110E8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6ED6"/>
    <w:rsid w:val="00317A20"/>
    <w:rsid w:val="00317E1A"/>
    <w:rsid w:val="0032004A"/>
    <w:rsid w:val="003224CE"/>
    <w:rsid w:val="003225AD"/>
    <w:rsid w:val="003239B7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37C1C"/>
    <w:rsid w:val="0034009B"/>
    <w:rsid w:val="00340630"/>
    <w:rsid w:val="00342212"/>
    <w:rsid w:val="00342527"/>
    <w:rsid w:val="0034252B"/>
    <w:rsid w:val="003429FF"/>
    <w:rsid w:val="00342FDE"/>
    <w:rsid w:val="003430AF"/>
    <w:rsid w:val="0034504C"/>
    <w:rsid w:val="00346C03"/>
    <w:rsid w:val="003479E5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6283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D83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87EC8"/>
    <w:rsid w:val="0039050D"/>
    <w:rsid w:val="0039142D"/>
    <w:rsid w:val="00391990"/>
    <w:rsid w:val="00391F67"/>
    <w:rsid w:val="00391F97"/>
    <w:rsid w:val="0039376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780"/>
    <w:rsid w:val="003B3CFC"/>
    <w:rsid w:val="003B4F52"/>
    <w:rsid w:val="003B5769"/>
    <w:rsid w:val="003B79F5"/>
    <w:rsid w:val="003B7F25"/>
    <w:rsid w:val="003C11EF"/>
    <w:rsid w:val="003C213E"/>
    <w:rsid w:val="003C289D"/>
    <w:rsid w:val="003C35A2"/>
    <w:rsid w:val="003C486A"/>
    <w:rsid w:val="003C4E73"/>
    <w:rsid w:val="003C5AF2"/>
    <w:rsid w:val="003D0106"/>
    <w:rsid w:val="003D1F49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10"/>
    <w:rsid w:val="003F0EFF"/>
    <w:rsid w:val="003F30B4"/>
    <w:rsid w:val="003F39D3"/>
    <w:rsid w:val="003F4A1D"/>
    <w:rsid w:val="003F4ABB"/>
    <w:rsid w:val="003F5815"/>
    <w:rsid w:val="003F7552"/>
    <w:rsid w:val="003F7BF5"/>
    <w:rsid w:val="00400F05"/>
    <w:rsid w:val="00401146"/>
    <w:rsid w:val="004012A0"/>
    <w:rsid w:val="00401686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EF8"/>
    <w:rsid w:val="00426FCB"/>
    <w:rsid w:val="00427B5F"/>
    <w:rsid w:val="00427FC7"/>
    <w:rsid w:val="00431692"/>
    <w:rsid w:val="00431DDC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6E6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6C5B"/>
    <w:rsid w:val="00457456"/>
    <w:rsid w:val="00457486"/>
    <w:rsid w:val="00460687"/>
    <w:rsid w:val="0046086C"/>
    <w:rsid w:val="00460907"/>
    <w:rsid w:val="00460D35"/>
    <w:rsid w:val="004617E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1E1"/>
    <w:rsid w:val="00474393"/>
    <w:rsid w:val="00474F35"/>
    <w:rsid w:val="0047543F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45A"/>
    <w:rsid w:val="00483D69"/>
    <w:rsid w:val="004844E1"/>
    <w:rsid w:val="00484639"/>
    <w:rsid w:val="004848DA"/>
    <w:rsid w:val="004856BA"/>
    <w:rsid w:val="00485C11"/>
    <w:rsid w:val="00486341"/>
    <w:rsid w:val="004864D5"/>
    <w:rsid w:val="00487951"/>
    <w:rsid w:val="0049125E"/>
    <w:rsid w:val="00492246"/>
    <w:rsid w:val="00492FF3"/>
    <w:rsid w:val="00493522"/>
    <w:rsid w:val="00494A5C"/>
    <w:rsid w:val="00495679"/>
    <w:rsid w:val="00495EA8"/>
    <w:rsid w:val="00496C1A"/>
    <w:rsid w:val="00496E03"/>
    <w:rsid w:val="00496F7A"/>
    <w:rsid w:val="004A08B4"/>
    <w:rsid w:val="004A14FA"/>
    <w:rsid w:val="004A22B9"/>
    <w:rsid w:val="004A250F"/>
    <w:rsid w:val="004A2E82"/>
    <w:rsid w:val="004A31D7"/>
    <w:rsid w:val="004A33B6"/>
    <w:rsid w:val="004A3498"/>
    <w:rsid w:val="004A34BF"/>
    <w:rsid w:val="004A3880"/>
    <w:rsid w:val="004A49C1"/>
    <w:rsid w:val="004A4AFB"/>
    <w:rsid w:val="004A6689"/>
    <w:rsid w:val="004A6F57"/>
    <w:rsid w:val="004A73CD"/>
    <w:rsid w:val="004A74F3"/>
    <w:rsid w:val="004A7C55"/>
    <w:rsid w:val="004A7C69"/>
    <w:rsid w:val="004A7F05"/>
    <w:rsid w:val="004B14BA"/>
    <w:rsid w:val="004B2544"/>
    <w:rsid w:val="004B3303"/>
    <w:rsid w:val="004B3CC8"/>
    <w:rsid w:val="004B4366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4F3E"/>
    <w:rsid w:val="004D5733"/>
    <w:rsid w:val="004D598E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5D4D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B03"/>
    <w:rsid w:val="00504E89"/>
    <w:rsid w:val="005065E6"/>
    <w:rsid w:val="005066BC"/>
    <w:rsid w:val="00506B0D"/>
    <w:rsid w:val="00507CE1"/>
    <w:rsid w:val="00510668"/>
    <w:rsid w:val="00510A77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17A57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59F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EFB"/>
    <w:rsid w:val="00543F4F"/>
    <w:rsid w:val="0054474C"/>
    <w:rsid w:val="00544C4B"/>
    <w:rsid w:val="00545564"/>
    <w:rsid w:val="0054684D"/>
    <w:rsid w:val="005477EB"/>
    <w:rsid w:val="00551304"/>
    <w:rsid w:val="00551576"/>
    <w:rsid w:val="00551C2B"/>
    <w:rsid w:val="00551C6B"/>
    <w:rsid w:val="00552750"/>
    <w:rsid w:val="005527A7"/>
    <w:rsid w:val="005529D0"/>
    <w:rsid w:val="00553538"/>
    <w:rsid w:val="00553C62"/>
    <w:rsid w:val="005560D7"/>
    <w:rsid w:val="0055762A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B1B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31E3"/>
    <w:rsid w:val="0057405B"/>
    <w:rsid w:val="00574577"/>
    <w:rsid w:val="0057565A"/>
    <w:rsid w:val="005759ED"/>
    <w:rsid w:val="00577440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4FE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067B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0CDE"/>
    <w:rsid w:val="005F1EB7"/>
    <w:rsid w:val="005F20CD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115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1E7E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6C89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283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3E13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6EFA"/>
    <w:rsid w:val="006D7427"/>
    <w:rsid w:val="006E0930"/>
    <w:rsid w:val="006E1210"/>
    <w:rsid w:val="006E2B09"/>
    <w:rsid w:val="006E306F"/>
    <w:rsid w:val="006E435A"/>
    <w:rsid w:val="006E656B"/>
    <w:rsid w:val="006E6C00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179A3"/>
    <w:rsid w:val="007206BF"/>
    <w:rsid w:val="007217EB"/>
    <w:rsid w:val="00721C04"/>
    <w:rsid w:val="00721D45"/>
    <w:rsid w:val="00721F27"/>
    <w:rsid w:val="00722F11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303"/>
    <w:rsid w:val="0073260C"/>
    <w:rsid w:val="00733E54"/>
    <w:rsid w:val="00734878"/>
    <w:rsid w:val="007358E5"/>
    <w:rsid w:val="00735F5D"/>
    <w:rsid w:val="00736339"/>
    <w:rsid w:val="00737592"/>
    <w:rsid w:val="00737B1E"/>
    <w:rsid w:val="00740AF3"/>
    <w:rsid w:val="0074158D"/>
    <w:rsid w:val="00741936"/>
    <w:rsid w:val="00741DF9"/>
    <w:rsid w:val="00743BE2"/>
    <w:rsid w:val="0074419D"/>
    <w:rsid w:val="007454A9"/>
    <w:rsid w:val="00745B87"/>
    <w:rsid w:val="00745EB6"/>
    <w:rsid w:val="00750CBC"/>
    <w:rsid w:val="00754444"/>
    <w:rsid w:val="00754995"/>
    <w:rsid w:val="00755541"/>
    <w:rsid w:val="0075575C"/>
    <w:rsid w:val="007562EB"/>
    <w:rsid w:val="007572CA"/>
    <w:rsid w:val="007573F6"/>
    <w:rsid w:val="00757432"/>
    <w:rsid w:val="00763E42"/>
    <w:rsid w:val="007657EE"/>
    <w:rsid w:val="00765AD2"/>
    <w:rsid w:val="00766365"/>
    <w:rsid w:val="00766394"/>
    <w:rsid w:val="0076794D"/>
    <w:rsid w:val="00770853"/>
    <w:rsid w:val="00770ADC"/>
    <w:rsid w:val="00770B33"/>
    <w:rsid w:val="00770CC5"/>
    <w:rsid w:val="00770DCE"/>
    <w:rsid w:val="00772122"/>
    <w:rsid w:val="00772B2C"/>
    <w:rsid w:val="00773992"/>
    <w:rsid w:val="007746E9"/>
    <w:rsid w:val="00774A5F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10D8"/>
    <w:rsid w:val="00781F95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1ACA"/>
    <w:rsid w:val="007B2492"/>
    <w:rsid w:val="007B2CC0"/>
    <w:rsid w:val="007B30B8"/>
    <w:rsid w:val="007B3A4B"/>
    <w:rsid w:val="007B4294"/>
    <w:rsid w:val="007B479C"/>
    <w:rsid w:val="007B48D1"/>
    <w:rsid w:val="007B553E"/>
    <w:rsid w:val="007B6F54"/>
    <w:rsid w:val="007B70FA"/>
    <w:rsid w:val="007B73F2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D45"/>
    <w:rsid w:val="00801F57"/>
    <w:rsid w:val="00802E65"/>
    <w:rsid w:val="008033F7"/>
    <w:rsid w:val="008053F9"/>
    <w:rsid w:val="00805951"/>
    <w:rsid w:val="00806078"/>
    <w:rsid w:val="00806A9F"/>
    <w:rsid w:val="008100C6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47E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5768"/>
    <w:rsid w:val="0085683C"/>
    <w:rsid w:val="008572B6"/>
    <w:rsid w:val="0085757F"/>
    <w:rsid w:val="00857CF5"/>
    <w:rsid w:val="00860475"/>
    <w:rsid w:val="008605B0"/>
    <w:rsid w:val="008637E0"/>
    <w:rsid w:val="00863D03"/>
    <w:rsid w:val="008644CE"/>
    <w:rsid w:val="0086576D"/>
    <w:rsid w:val="0086612F"/>
    <w:rsid w:val="00866920"/>
    <w:rsid w:val="008671AA"/>
    <w:rsid w:val="00867361"/>
    <w:rsid w:val="0087042E"/>
    <w:rsid w:val="00871342"/>
    <w:rsid w:val="008716FA"/>
    <w:rsid w:val="00871834"/>
    <w:rsid w:val="0087313F"/>
    <w:rsid w:val="00873179"/>
    <w:rsid w:val="008741D1"/>
    <w:rsid w:val="00874A22"/>
    <w:rsid w:val="00874A31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194"/>
    <w:rsid w:val="0089347D"/>
    <w:rsid w:val="008941A7"/>
    <w:rsid w:val="008952F1"/>
    <w:rsid w:val="00895AC0"/>
    <w:rsid w:val="00896338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8C1"/>
    <w:rsid w:val="008A3909"/>
    <w:rsid w:val="008A3A32"/>
    <w:rsid w:val="008A3B8A"/>
    <w:rsid w:val="008A3F24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C7AA4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81A"/>
    <w:rsid w:val="008E5E89"/>
    <w:rsid w:val="008E663D"/>
    <w:rsid w:val="008E66CD"/>
    <w:rsid w:val="008E6E61"/>
    <w:rsid w:val="008E788D"/>
    <w:rsid w:val="008E7AFA"/>
    <w:rsid w:val="008E7D8C"/>
    <w:rsid w:val="008F134F"/>
    <w:rsid w:val="008F14CB"/>
    <w:rsid w:val="008F199A"/>
    <w:rsid w:val="008F1C3F"/>
    <w:rsid w:val="008F352A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1D08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9E4"/>
    <w:rsid w:val="00940263"/>
    <w:rsid w:val="009434A9"/>
    <w:rsid w:val="0094353F"/>
    <w:rsid w:val="00943FBF"/>
    <w:rsid w:val="00945506"/>
    <w:rsid w:val="0094597A"/>
    <w:rsid w:val="009459A7"/>
    <w:rsid w:val="00946228"/>
    <w:rsid w:val="00946493"/>
    <w:rsid w:val="009471CE"/>
    <w:rsid w:val="009476B2"/>
    <w:rsid w:val="00947F9C"/>
    <w:rsid w:val="00950B73"/>
    <w:rsid w:val="00951440"/>
    <w:rsid w:val="00951443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147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97F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3E69"/>
    <w:rsid w:val="0098432A"/>
    <w:rsid w:val="00984620"/>
    <w:rsid w:val="009856C5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0A0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6B76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6D6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3EB7"/>
    <w:rsid w:val="00A44C32"/>
    <w:rsid w:val="00A44C7F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31A"/>
    <w:rsid w:val="00A60BBA"/>
    <w:rsid w:val="00A60CA6"/>
    <w:rsid w:val="00A623F7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516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64C"/>
    <w:rsid w:val="00AB2E3D"/>
    <w:rsid w:val="00AB317F"/>
    <w:rsid w:val="00AB34CE"/>
    <w:rsid w:val="00AB3711"/>
    <w:rsid w:val="00AB39C6"/>
    <w:rsid w:val="00AB3ABD"/>
    <w:rsid w:val="00AB419F"/>
    <w:rsid w:val="00AB553F"/>
    <w:rsid w:val="00AB6415"/>
    <w:rsid w:val="00AB65F4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523"/>
    <w:rsid w:val="00B3666A"/>
    <w:rsid w:val="00B367A2"/>
    <w:rsid w:val="00B3680F"/>
    <w:rsid w:val="00B36F5F"/>
    <w:rsid w:val="00B371CF"/>
    <w:rsid w:val="00B40617"/>
    <w:rsid w:val="00B4095B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47CB6"/>
    <w:rsid w:val="00B50D1F"/>
    <w:rsid w:val="00B514F1"/>
    <w:rsid w:val="00B51CB4"/>
    <w:rsid w:val="00B52DDB"/>
    <w:rsid w:val="00B53269"/>
    <w:rsid w:val="00B533C5"/>
    <w:rsid w:val="00B53736"/>
    <w:rsid w:val="00B54074"/>
    <w:rsid w:val="00B54C10"/>
    <w:rsid w:val="00B55161"/>
    <w:rsid w:val="00B55ADA"/>
    <w:rsid w:val="00B56422"/>
    <w:rsid w:val="00B56C71"/>
    <w:rsid w:val="00B56F07"/>
    <w:rsid w:val="00B572F9"/>
    <w:rsid w:val="00B57C2F"/>
    <w:rsid w:val="00B600C6"/>
    <w:rsid w:val="00B61D8E"/>
    <w:rsid w:val="00B61F26"/>
    <w:rsid w:val="00B6324C"/>
    <w:rsid w:val="00B6388E"/>
    <w:rsid w:val="00B6404F"/>
    <w:rsid w:val="00B64E2C"/>
    <w:rsid w:val="00B64FDD"/>
    <w:rsid w:val="00B657ED"/>
    <w:rsid w:val="00B70610"/>
    <w:rsid w:val="00B70825"/>
    <w:rsid w:val="00B71185"/>
    <w:rsid w:val="00B7155B"/>
    <w:rsid w:val="00B72B0A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0B18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CA1"/>
    <w:rsid w:val="00B91EB5"/>
    <w:rsid w:val="00B92BF2"/>
    <w:rsid w:val="00B94BC5"/>
    <w:rsid w:val="00B94CD3"/>
    <w:rsid w:val="00B95DDD"/>
    <w:rsid w:val="00B965C1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4853"/>
    <w:rsid w:val="00BB50AB"/>
    <w:rsid w:val="00BB5F0F"/>
    <w:rsid w:val="00BB6CF8"/>
    <w:rsid w:val="00BB6DF0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288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116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0D8F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43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0FA7"/>
    <w:rsid w:val="00C917F4"/>
    <w:rsid w:val="00C9348E"/>
    <w:rsid w:val="00C94570"/>
    <w:rsid w:val="00C94A9E"/>
    <w:rsid w:val="00C94FBB"/>
    <w:rsid w:val="00C95A60"/>
    <w:rsid w:val="00C95FAE"/>
    <w:rsid w:val="00C96BE9"/>
    <w:rsid w:val="00C9726C"/>
    <w:rsid w:val="00C972B0"/>
    <w:rsid w:val="00CA1D51"/>
    <w:rsid w:val="00CA1E5A"/>
    <w:rsid w:val="00CA2350"/>
    <w:rsid w:val="00CA41C7"/>
    <w:rsid w:val="00CA471B"/>
    <w:rsid w:val="00CA4D94"/>
    <w:rsid w:val="00CA5471"/>
    <w:rsid w:val="00CA684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2BA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4CED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0B65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4F81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1C23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B8F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00C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6670E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2993"/>
    <w:rsid w:val="00D8335C"/>
    <w:rsid w:val="00D8355A"/>
    <w:rsid w:val="00D83607"/>
    <w:rsid w:val="00D84DE2"/>
    <w:rsid w:val="00D84E09"/>
    <w:rsid w:val="00D87323"/>
    <w:rsid w:val="00D90B8F"/>
    <w:rsid w:val="00D90BFF"/>
    <w:rsid w:val="00D90D01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05B"/>
    <w:rsid w:val="00DA1E9F"/>
    <w:rsid w:val="00DA2538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C45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425C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E6B65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27A3"/>
    <w:rsid w:val="00E139FD"/>
    <w:rsid w:val="00E15539"/>
    <w:rsid w:val="00E15878"/>
    <w:rsid w:val="00E15B56"/>
    <w:rsid w:val="00E1661C"/>
    <w:rsid w:val="00E17B17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9C3"/>
    <w:rsid w:val="00E47C15"/>
    <w:rsid w:val="00E47DC8"/>
    <w:rsid w:val="00E50460"/>
    <w:rsid w:val="00E50B70"/>
    <w:rsid w:val="00E50CA6"/>
    <w:rsid w:val="00E50CDB"/>
    <w:rsid w:val="00E52A1B"/>
    <w:rsid w:val="00E53D7B"/>
    <w:rsid w:val="00E542FC"/>
    <w:rsid w:val="00E544FB"/>
    <w:rsid w:val="00E56005"/>
    <w:rsid w:val="00E57F86"/>
    <w:rsid w:val="00E60296"/>
    <w:rsid w:val="00E60420"/>
    <w:rsid w:val="00E606B9"/>
    <w:rsid w:val="00E618B1"/>
    <w:rsid w:val="00E62331"/>
    <w:rsid w:val="00E636E8"/>
    <w:rsid w:val="00E64936"/>
    <w:rsid w:val="00E649DB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6E6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215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B7992"/>
    <w:rsid w:val="00EC021D"/>
    <w:rsid w:val="00EC04DE"/>
    <w:rsid w:val="00EC0569"/>
    <w:rsid w:val="00EC0AD5"/>
    <w:rsid w:val="00EC0C58"/>
    <w:rsid w:val="00EC0DFC"/>
    <w:rsid w:val="00EC1499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1B5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14CF"/>
    <w:rsid w:val="00F01BD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414A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4672"/>
    <w:rsid w:val="00F75112"/>
    <w:rsid w:val="00F7678F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2985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39C3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2D77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  <w:style w:type="character" w:styleId="afc">
    <w:name w:val="Placeholder Text"/>
    <w:basedOn w:val="a1"/>
    <w:uiPriority w:val="67"/>
    <w:rsid w:val="002E6D7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B4095B"/>
    <w:rPr>
      <w:rFonts w:ascii="Calibri" w:eastAsia="Times New Roman" w:hAnsi="Calibri" w:cs="Calibri"/>
      <w:sz w:val="22"/>
      <w:szCs w:val="22"/>
      <w:lang w:val="en-GB" w:eastAsia="zh-CN"/>
    </w:rPr>
  </w:style>
  <w:style w:type="character" w:styleId="afc">
    <w:name w:val="Placeholder Text"/>
    <w:basedOn w:val="a1"/>
    <w:uiPriority w:val="67"/>
    <w:rsid w:val="002E6D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7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24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813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624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8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59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EFD9D6D-EB2F-433A-9EB9-24097F409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68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4134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18</cp:revision>
  <cp:lastPrinted>2012-09-26T11:01:00Z</cp:lastPrinted>
  <dcterms:created xsi:type="dcterms:W3CDTF">2018-04-05T09:21:00Z</dcterms:created>
  <dcterms:modified xsi:type="dcterms:W3CDTF">2018-04-06T14:56:00Z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